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9095" w14:textId="77777777" w:rsidR="002D18F0" w:rsidRDefault="00000000">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 APSTIPRINĀTS</w:t>
      </w:r>
    </w:p>
    <w:p w14:paraId="54B4987E" w14:textId="77777777" w:rsidR="002D18F0" w:rsidRDefault="000000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SIA “VĪGANTS” valdes lēmumu </w:t>
      </w:r>
    </w:p>
    <w:p w14:paraId="2F4AF6FC" w14:textId="27E94AD7" w:rsidR="002D18F0" w:rsidRDefault="00000000">
      <w:pPr>
        <w:spacing w:after="0" w:line="240" w:lineRule="auto"/>
        <w:jc w:val="right"/>
        <w:rPr>
          <w:rFonts w:ascii="Times New Roman" w:eastAsia="Times New Roman" w:hAnsi="Times New Roman" w:cs="Times New Roman"/>
          <w:sz w:val="24"/>
          <w:szCs w:val="24"/>
        </w:rPr>
      </w:pPr>
      <w:r w:rsidRPr="002E552B">
        <w:rPr>
          <w:rFonts w:ascii="Times New Roman" w:eastAsia="Times New Roman" w:hAnsi="Times New Roman" w:cs="Times New Roman"/>
          <w:sz w:val="24"/>
          <w:szCs w:val="24"/>
        </w:rPr>
        <w:t xml:space="preserve">no </w:t>
      </w:r>
      <w:r w:rsidR="00721849" w:rsidRPr="00721849">
        <w:rPr>
          <w:rFonts w:ascii="Times New Roman" w:eastAsia="Times New Roman" w:hAnsi="Times New Roman" w:cs="Times New Roman"/>
          <w:sz w:val="24"/>
          <w:szCs w:val="24"/>
        </w:rPr>
        <w:t>27</w:t>
      </w:r>
      <w:r w:rsidRPr="00721849">
        <w:rPr>
          <w:rFonts w:ascii="Times New Roman" w:eastAsia="Times New Roman" w:hAnsi="Times New Roman" w:cs="Times New Roman"/>
          <w:sz w:val="24"/>
          <w:szCs w:val="24"/>
        </w:rPr>
        <w:t>.</w:t>
      </w:r>
      <w:r w:rsidR="00A37D94" w:rsidRPr="00721849">
        <w:rPr>
          <w:rFonts w:ascii="Times New Roman" w:eastAsia="Times New Roman" w:hAnsi="Times New Roman" w:cs="Times New Roman"/>
          <w:sz w:val="24"/>
          <w:szCs w:val="24"/>
        </w:rPr>
        <w:t>1</w:t>
      </w:r>
      <w:r w:rsidR="00721849" w:rsidRPr="00721849">
        <w:rPr>
          <w:rFonts w:ascii="Times New Roman" w:eastAsia="Times New Roman" w:hAnsi="Times New Roman" w:cs="Times New Roman"/>
          <w:sz w:val="24"/>
          <w:szCs w:val="24"/>
        </w:rPr>
        <w:t>1</w:t>
      </w:r>
      <w:r w:rsidRPr="00721849">
        <w:rPr>
          <w:rFonts w:ascii="Times New Roman" w:eastAsia="Times New Roman" w:hAnsi="Times New Roman" w:cs="Times New Roman"/>
          <w:sz w:val="24"/>
          <w:szCs w:val="24"/>
        </w:rPr>
        <w:t>.202</w:t>
      </w:r>
      <w:r w:rsidR="0023106D" w:rsidRPr="00721849">
        <w:rPr>
          <w:rFonts w:ascii="Times New Roman" w:eastAsia="Times New Roman" w:hAnsi="Times New Roman" w:cs="Times New Roman"/>
          <w:sz w:val="24"/>
          <w:szCs w:val="24"/>
        </w:rPr>
        <w:t>5</w:t>
      </w:r>
      <w:r w:rsidRPr="007218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(protokolu Nr.</w:t>
      </w:r>
      <w:r w:rsidR="00A7384C">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23106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69F1F9E3" w14:textId="77777777" w:rsidR="002D18F0" w:rsidRDefault="002D18F0">
      <w:pPr>
        <w:spacing w:after="0" w:line="240" w:lineRule="auto"/>
        <w:jc w:val="right"/>
        <w:rPr>
          <w:rFonts w:ascii="Times New Roman" w:eastAsia="Times New Roman" w:hAnsi="Times New Roman" w:cs="Times New Roman"/>
          <w:sz w:val="24"/>
          <w:szCs w:val="24"/>
          <w:lang w:eastAsia="lv-LV"/>
        </w:rPr>
      </w:pPr>
    </w:p>
    <w:p w14:paraId="030C593A" w14:textId="77777777" w:rsidR="002D18F0" w:rsidRDefault="0000000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SIA “VĪGANTS” </w:t>
      </w:r>
    </w:p>
    <w:p w14:paraId="0BC7BECB" w14:textId="77777777" w:rsidR="002D18F0" w:rsidRDefault="00000000">
      <w:pPr>
        <w:spacing w:after="0" w:line="240" w:lineRule="auto"/>
        <w:jc w:val="center"/>
        <w:rPr>
          <w:rFonts w:ascii="Times New Roman" w:eastAsia="Times New Roman" w:hAnsi="Times New Roman" w:cs="Times New Roman"/>
          <w:b/>
          <w:bCs/>
          <w:sz w:val="24"/>
          <w:szCs w:val="24"/>
          <w:lang w:eastAsia="lv-LV"/>
        </w:rPr>
      </w:pPr>
      <w:bookmarkStart w:id="0" w:name="_Hlk63150978"/>
      <w:r>
        <w:rPr>
          <w:rFonts w:ascii="Times New Roman" w:eastAsia="Times New Roman" w:hAnsi="Times New Roman" w:cs="Times New Roman"/>
          <w:b/>
          <w:bCs/>
          <w:sz w:val="24"/>
          <w:szCs w:val="24"/>
          <w:lang w:eastAsia="lv-LV"/>
        </w:rPr>
        <w:t>KUSTAMĀS MANTAS</w:t>
      </w:r>
      <w:bookmarkEnd w:id="0"/>
    </w:p>
    <w:p w14:paraId="08EF387C" w14:textId="7A5680DA" w:rsidR="002D18F0" w:rsidRPr="00EA0695" w:rsidRDefault="00000000">
      <w:pPr>
        <w:spacing w:after="0" w:line="240" w:lineRule="auto"/>
        <w:jc w:val="center"/>
        <w:rPr>
          <w:rFonts w:ascii="Times New Roman" w:eastAsia="Times New Roman" w:hAnsi="Times New Roman" w:cs="Times New Roman"/>
          <w:b/>
          <w:bCs/>
          <w:sz w:val="24"/>
          <w:szCs w:val="24"/>
          <w:lang w:eastAsia="lv-LV"/>
        </w:rPr>
      </w:pPr>
      <w:bookmarkStart w:id="1" w:name="_Hlk216086710"/>
      <w:r w:rsidRPr="00EA0695">
        <w:rPr>
          <w:rFonts w:ascii="Times New Roman" w:eastAsia="Times New Roman" w:hAnsi="Times New Roman" w:cs="Times New Roman"/>
          <w:b/>
          <w:bCs/>
          <w:sz w:val="24"/>
          <w:szCs w:val="24"/>
          <w:lang w:eastAsia="lv-LV"/>
        </w:rPr>
        <w:t xml:space="preserve">kravas </w:t>
      </w:r>
      <w:r w:rsidR="00EA0695" w:rsidRPr="00EA0695">
        <w:rPr>
          <w:rFonts w:ascii="Times New Roman" w:eastAsia="Times New Roman" w:hAnsi="Times New Roman" w:cs="Times New Roman"/>
          <w:b/>
          <w:bCs/>
          <w:sz w:val="24"/>
          <w:szCs w:val="24"/>
          <w:lang w:eastAsia="lv-LV"/>
        </w:rPr>
        <w:t>cisternas</w:t>
      </w:r>
      <w:r w:rsidRPr="00EA0695">
        <w:rPr>
          <w:rFonts w:ascii="Times New Roman" w:eastAsia="Times New Roman" w:hAnsi="Times New Roman" w:cs="Times New Roman"/>
          <w:b/>
          <w:bCs/>
          <w:sz w:val="24"/>
          <w:szCs w:val="24"/>
          <w:lang w:eastAsia="lv-LV"/>
        </w:rPr>
        <w:t xml:space="preserve"> </w:t>
      </w:r>
      <w:r w:rsidR="00EA0695" w:rsidRPr="00EA0695">
        <w:rPr>
          <w:rFonts w:ascii="Times New Roman" w:eastAsia="Times New Roman" w:hAnsi="Times New Roman" w:cs="Times New Roman"/>
          <w:b/>
          <w:bCs/>
          <w:sz w:val="24"/>
          <w:szCs w:val="24"/>
          <w:lang w:eastAsia="lv-LV"/>
        </w:rPr>
        <w:t>ZIL 131</w:t>
      </w:r>
      <w:r w:rsidRPr="00EA0695">
        <w:rPr>
          <w:rFonts w:ascii="Times New Roman" w:eastAsia="Times New Roman" w:hAnsi="Times New Roman" w:cs="Times New Roman"/>
          <w:b/>
          <w:bCs/>
          <w:sz w:val="24"/>
          <w:szCs w:val="24"/>
          <w:lang w:eastAsia="lv-LV"/>
        </w:rPr>
        <w:t xml:space="preserve">, valsts reģistrācijas Nr. </w:t>
      </w:r>
      <w:bookmarkStart w:id="2" w:name="_Hlk32908262"/>
      <w:bookmarkEnd w:id="2"/>
      <w:r w:rsidR="00EA0695" w:rsidRPr="00EA0695">
        <w:rPr>
          <w:rFonts w:ascii="Times New Roman" w:eastAsia="Times New Roman" w:hAnsi="Times New Roman" w:cs="Times New Roman"/>
          <w:b/>
          <w:bCs/>
          <w:sz w:val="24"/>
          <w:szCs w:val="24"/>
          <w:lang w:eastAsia="lv-LV"/>
        </w:rPr>
        <w:t>AT</w:t>
      </w:r>
      <w:r w:rsidRPr="00EA0695">
        <w:rPr>
          <w:rFonts w:ascii="Times New Roman" w:eastAsia="Times New Roman" w:hAnsi="Times New Roman" w:cs="Times New Roman"/>
          <w:b/>
          <w:bCs/>
          <w:sz w:val="24"/>
          <w:szCs w:val="24"/>
          <w:lang w:eastAsia="lv-LV"/>
        </w:rPr>
        <w:t xml:space="preserve"> </w:t>
      </w:r>
      <w:r w:rsidR="00EA0695" w:rsidRPr="00EA0695">
        <w:rPr>
          <w:rFonts w:ascii="Times New Roman" w:eastAsia="Times New Roman" w:hAnsi="Times New Roman" w:cs="Times New Roman"/>
          <w:b/>
          <w:bCs/>
          <w:sz w:val="24"/>
          <w:szCs w:val="24"/>
          <w:lang w:eastAsia="lv-LV"/>
        </w:rPr>
        <w:t>4931</w:t>
      </w:r>
    </w:p>
    <w:bookmarkEnd w:id="1"/>
    <w:p w14:paraId="5C56A322" w14:textId="77777777" w:rsidR="002D18F0" w:rsidRDefault="00000000">
      <w:pPr>
        <w:spacing w:after="0" w:line="240" w:lineRule="auto"/>
        <w:jc w:val="center"/>
        <w:rPr>
          <w:rFonts w:ascii="Times New Roman" w:eastAsia="Times New Roman" w:hAnsi="Times New Roman" w:cs="Times New Roman"/>
          <w:b/>
          <w:bCs/>
          <w:sz w:val="24"/>
          <w:szCs w:val="24"/>
          <w:lang w:eastAsia="lv-LV"/>
        </w:rPr>
      </w:pPr>
      <w:r w:rsidRPr="00EA0695">
        <w:rPr>
          <w:rFonts w:ascii="Times New Roman" w:eastAsia="Times New Roman" w:hAnsi="Times New Roman" w:cs="Times New Roman"/>
          <w:b/>
          <w:bCs/>
          <w:sz w:val="24"/>
          <w:szCs w:val="24"/>
          <w:lang w:eastAsia="lv-LV"/>
        </w:rPr>
        <w:t>IZSOLES NOTEIKUMI</w:t>
      </w:r>
    </w:p>
    <w:p w14:paraId="02BD45D8" w14:textId="77777777" w:rsidR="002D18F0" w:rsidRDefault="002D18F0">
      <w:pPr>
        <w:spacing w:after="0" w:line="240" w:lineRule="auto"/>
        <w:jc w:val="center"/>
        <w:rPr>
          <w:rFonts w:ascii="Times New Roman" w:eastAsia="Times New Roman" w:hAnsi="Times New Roman" w:cs="Times New Roman"/>
          <w:sz w:val="24"/>
          <w:szCs w:val="24"/>
          <w:lang w:eastAsia="lv-LV"/>
        </w:rPr>
      </w:pPr>
    </w:p>
    <w:p w14:paraId="322D3108" w14:textId="77777777" w:rsidR="002D18F0" w:rsidRDefault="00000000">
      <w:pPr>
        <w:numPr>
          <w:ilvl w:val="0"/>
          <w:numId w:val="2"/>
        </w:numPr>
        <w:spacing w:after="0" w:line="240" w:lineRule="auto"/>
        <w:ind w:left="269" w:hanging="269"/>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Vispārīgie noteikumi</w:t>
      </w:r>
    </w:p>
    <w:p w14:paraId="2D3BD180" w14:textId="73C926B7" w:rsidR="00EA0695" w:rsidRDefault="00000000" w:rsidP="00EA0695">
      <w:pPr>
        <w:numPr>
          <w:ilvl w:val="1"/>
          <w:numId w:val="2"/>
        </w:numPr>
        <w:tabs>
          <w:tab w:val="left" w:pos="624"/>
        </w:tabs>
        <w:spacing w:after="0" w:line="240" w:lineRule="auto"/>
        <w:ind w:left="629" w:hanging="62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Izsoles noteikumi, turpmāk – Noteikumi, izstrādāti, lai nodrošinātu Publiskas personas finanšu līdzekļu un mantas izšķērdēšanas novēršanas likuma 3.panta pirmās daļas 2.punkta izpildi un </w:t>
      </w:r>
      <w:r w:rsidR="001E0E05">
        <w:rPr>
          <w:rFonts w:ascii="Times New Roman" w:eastAsia="Times New Roman" w:hAnsi="Times New Roman" w:cs="Times New Roman"/>
          <w:sz w:val="24"/>
          <w:szCs w:val="24"/>
          <w:lang w:eastAsia="lv-LV"/>
        </w:rPr>
        <w:t>Sabiedrība ar ierobežotu atbildību “VĪGANTS”, (turpmāk</w:t>
      </w:r>
      <w:r w:rsidR="00ED64C0">
        <w:rPr>
          <w:rFonts w:ascii="Times New Roman" w:eastAsia="Times New Roman" w:hAnsi="Times New Roman" w:cs="Times New Roman"/>
          <w:sz w:val="24"/>
          <w:szCs w:val="24"/>
          <w:lang w:eastAsia="lv-LV"/>
        </w:rPr>
        <w:t xml:space="preserve"> </w:t>
      </w:r>
      <w:r w:rsidR="001E0E05">
        <w:rPr>
          <w:rFonts w:ascii="Times New Roman" w:eastAsia="Times New Roman" w:hAnsi="Times New Roman" w:cs="Times New Roman"/>
          <w:sz w:val="24"/>
          <w:szCs w:val="24"/>
          <w:lang w:eastAsia="lv-LV"/>
        </w:rPr>
        <w:t>- SIA Vīgants)</w:t>
      </w:r>
      <w:r>
        <w:rPr>
          <w:rFonts w:ascii="Times New Roman" w:eastAsia="Times New Roman" w:hAnsi="Times New Roman" w:cs="Times New Roman"/>
          <w:sz w:val="24"/>
          <w:szCs w:val="24"/>
          <w:lang w:eastAsia="lv-LV"/>
        </w:rPr>
        <w:t>, atsavinātu sev piederošo kustamo mantu, turpmāk – Manta, par iespējami augstāko cenu.</w:t>
      </w:r>
    </w:p>
    <w:p w14:paraId="56558154" w14:textId="00D320F3" w:rsidR="002D18F0" w:rsidRPr="00EA0695" w:rsidRDefault="00000000" w:rsidP="00EA0695">
      <w:pPr>
        <w:numPr>
          <w:ilvl w:val="1"/>
          <w:numId w:val="2"/>
        </w:numPr>
        <w:tabs>
          <w:tab w:val="left" w:pos="624"/>
        </w:tabs>
        <w:spacing w:after="0" w:line="240" w:lineRule="auto"/>
        <w:ind w:left="629" w:hanging="629"/>
        <w:jc w:val="both"/>
        <w:rPr>
          <w:rFonts w:ascii="Times New Roman" w:eastAsia="Times New Roman" w:hAnsi="Times New Roman" w:cs="Times New Roman"/>
          <w:b/>
          <w:bCs/>
          <w:sz w:val="24"/>
          <w:szCs w:val="24"/>
          <w:lang w:eastAsia="lv-LV"/>
        </w:rPr>
      </w:pPr>
      <w:r w:rsidRPr="00EA0695">
        <w:rPr>
          <w:rFonts w:ascii="Times New Roman" w:eastAsia="Times New Roman" w:hAnsi="Times New Roman" w:cs="Times New Roman"/>
          <w:sz w:val="24"/>
          <w:szCs w:val="24"/>
          <w:lang w:eastAsia="lv-LV"/>
        </w:rPr>
        <w:t xml:space="preserve">Šie Noteikumi paredz kārtību, kādā organizējama </w:t>
      </w:r>
      <w:r w:rsidR="001E0E05">
        <w:rPr>
          <w:rFonts w:ascii="Times New Roman" w:eastAsia="Times New Roman" w:hAnsi="Times New Roman" w:cs="Times New Roman"/>
          <w:sz w:val="24"/>
          <w:szCs w:val="24"/>
          <w:lang w:eastAsia="lv-LV"/>
        </w:rPr>
        <w:t xml:space="preserve">SIA Vīgants </w:t>
      </w:r>
      <w:r w:rsidRPr="00EA0695">
        <w:rPr>
          <w:rFonts w:ascii="Times New Roman" w:eastAsia="Times New Roman" w:hAnsi="Times New Roman" w:cs="Times New Roman"/>
          <w:sz w:val="24"/>
          <w:szCs w:val="24"/>
          <w:lang w:eastAsia="lv-LV"/>
        </w:rPr>
        <w:t xml:space="preserve">piederošās Mantas:  </w:t>
      </w:r>
      <w:r w:rsidR="00EA0695" w:rsidRPr="00EA0695">
        <w:rPr>
          <w:rFonts w:ascii="Times New Roman" w:eastAsia="Times New Roman" w:hAnsi="Times New Roman" w:cs="Times New Roman"/>
          <w:b/>
          <w:bCs/>
          <w:sz w:val="24"/>
          <w:szCs w:val="24"/>
          <w:lang w:eastAsia="lv-LV"/>
        </w:rPr>
        <w:t>kravas cisternas ZIL 131, valsts reģistrācijas Nr. AT 4931,</w:t>
      </w:r>
      <w:r w:rsidRPr="00EA0695">
        <w:rPr>
          <w:rFonts w:ascii="Times New Roman" w:eastAsia="Times New Roman" w:hAnsi="Times New Roman" w:cs="Times New Roman"/>
          <w:sz w:val="24"/>
          <w:szCs w:val="24"/>
          <w:lang w:eastAsia="lv-LV"/>
        </w:rPr>
        <w:t xml:space="preserve"> </w:t>
      </w:r>
      <w:r w:rsidR="00305987">
        <w:rPr>
          <w:rFonts w:ascii="Times New Roman" w:eastAsia="Times New Roman" w:hAnsi="Times New Roman" w:cs="Times New Roman"/>
          <w:sz w:val="24"/>
          <w:szCs w:val="24"/>
          <w:lang w:eastAsia="lv-LV"/>
        </w:rPr>
        <w:t>(</w:t>
      </w:r>
      <w:r w:rsidRPr="00EA0695">
        <w:rPr>
          <w:rFonts w:ascii="Times New Roman" w:eastAsia="Times New Roman" w:hAnsi="Times New Roman" w:cs="Times New Roman"/>
          <w:sz w:val="24"/>
          <w:szCs w:val="24"/>
          <w:lang w:eastAsia="lv-LV"/>
        </w:rPr>
        <w:t xml:space="preserve">turpmāk – </w:t>
      </w:r>
      <w:r w:rsidR="00EA0695" w:rsidRPr="00EA0695">
        <w:rPr>
          <w:rFonts w:ascii="Times New Roman" w:eastAsia="Times New Roman" w:hAnsi="Times New Roman" w:cs="Times New Roman"/>
          <w:sz w:val="24"/>
          <w:szCs w:val="24"/>
          <w:lang w:eastAsia="lv-LV"/>
        </w:rPr>
        <w:t>kravas cisterna</w:t>
      </w:r>
      <w:r w:rsidR="00305987">
        <w:rPr>
          <w:rFonts w:ascii="Times New Roman" w:eastAsia="Times New Roman" w:hAnsi="Times New Roman" w:cs="Times New Roman"/>
          <w:sz w:val="24"/>
          <w:szCs w:val="24"/>
          <w:lang w:eastAsia="lv-LV"/>
        </w:rPr>
        <w:t>)</w:t>
      </w:r>
      <w:r w:rsidRPr="00EA0695">
        <w:rPr>
          <w:rFonts w:ascii="Times New Roman" w:eastAsia="Times New Roman" w:hAnsi="Times New Roman" w:cs="Times New Roman"/>
          <w:i/>
          <w:sz w:val="24"/>
          <w:szCs w:val="24"/>
          <w:lang w:eastAsia="lv-LV"/>
        </w:rPr>
        <w:t>,</w:t>
      </w:r>
      <w:r w:rsidRPr="00EA0695">
        <w:rPr>
          <w:rFonts w:ascii="Times New Roman" w:eastAsia="Times New Roman" w:hAnsi="Times New Roman" w:cs="Times New Roman"/>
          <w:sz w:val="24"/>
          <w:szCs w:val="24"/>
          <w:lang w:eastAsia="lv-LV"/>
        </w:rPr>
        <w:t xml:space="preserve"> pārdošana izsolē (turpmāk– Izsole)</w:t>
      </w:r>
      <w:r w:rsidRPr="00EA0695">
        <w:rPr>
          <w:rFonts w:ascii="Times New Roman" w:eastAsia="Times New Roman" w:hAnsi="Times New Roman" w:cs="Times New Roman"/>
          <w:iCs/>
          <w:sz w:val="24"/>
          <w:szCs w:val="24"/>
          <w:lang w:eastAsia="lv-LV"/>
        </w:rPr>
        <w:t>.</w:t>
      </w:r>
    </w:p>
    <w:p w14:paraId="294F58BF" w14:textId="17438F08" w:rsidR="002D18F0" w:rsidRDefault="00000000">
      <w:pPr>
        <w:numPr>
          <w:ilvl w:val="1"/>
          <w:numId w:val="2"/>
        </w:numPr>
        <w:tabs>
          <w:tab w:val="left" w:pos="624"/>
        </w:tabs>
        <w:spacing w:after="0" w:line="240" w:lineRule="auto"/>
        <w:ind w:left="629" w:hanging="62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Izsoli organizē un vada S</w:t>
      </w:r>
      <w:r w:rsidR="001E0E05">
        <w:rPr>
          <w:rFonts w:ascii="Times New Roman" w:eastAsia="Times New Roman" w:hAnsi="Times New Roman" w:cs="Times New Roman"/>
          <w:sz w:val="24"/>
          <w:szCs w:val="24"/>
          <w:lang w:eastAsia="lv-LV"/>
        </w:rPr>
        <w:t>IA Vīgants</w:t>
      </w:r>
      <w:r>
        <w:rPr>
          <w:rFonts w:ascii="Times New Roman" w:eastAsia="Times New Roman" w:hAnsi="Times New Roman" w:cs="Times New Roman"/>
          <w:sz w:val="24"/>
          <w:szCs w:val="24"/>
          <w:lang w:eastAsia="lv-LV"/>
        </w:rPr>
        <w:t xml:space="preserve"> apstiprinātā izsoles komisija, un Manta tiks pārdota atklātā mutiskā izsolē ar augšupejošu soli.</w:t>
      </w:r>
    </w:p>
    <w:p w14:paraId="640C5A12" w14:textId="7B5EC61D" w:rsidR="002D18F0" w:rsidRDefault="00000000">
      <w:pPr>
        <w:numPr>
          <w:ilvl w:val="1"/>
          <w:numId w:val="2"/>
        </w:numPr>
        <w:tabs>
          <w:tab w:val="left" w:pos="624"/>
        </w:tabs>
        <w:spacing w:after="0" w:line="240" w:lineRule="auto"/>
        <w:ind w:left="629" w:hanging="62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Izsole notiks SIA </w:t>
      </w:r>
      <w:r w:rsidR="00810E39">
        <w:rPr>
          <w:rFonts w:ascii="Times New Roman" w:eastAsia="Times New Roman" w:hAnsi="Times New Roman" w:cs="Times New Roman"/>
          <w:sz w:val="24"/>
          <w:szCs w:val="24"/>
          <w:lang w:eastAsia="lv-LV"/>
        </w:rPr>
        <w:t xml:space="preserve">Vīgants telpās, </w:t>
      </w:r>
      <w:r>
        <w:rPr>
          <w:rFonts w:ascii="Times New Roman" w:eastAsia="Times New Roman" w:hAnsi="Times New Roman" w:cs="Times New Roman"/>
          <w:sz w:val="24"/>
          <w:szCs w:val="24"/>
          <w:lang w:eastAsia="lv-LV"/>
        </w:rPr>
        <w:t xml:space="preserve">Susējas ielā 9, Sala, Salas pag., Jēkabpils novads, 2.stāvā (205.kab.) </w:t>
      </w:r>
      <w:r>
        <w:rPr>
          <w:rFonts w:ascii="Times New Roman" w:eastAsia="Times New Roman" w:hAnsi="Times New Roman" w:cs="Times New Roman"/>
          <w:b/>
          <w:bCs/>
          <w:sz w:val="24"/>
          <w:szCs w:val="24"/>
          <w:lang w:eastAsia="lv-LV"/>
        </w:rPr>
        <w:t>202</w:t>
      </w:r>
      <w:r w:rsidR="0023106D">
        <w:rPr>
          <w:rFonts w:ascii="Times New Roman" w:eastAsia="Times New Roman" w:hAnsi="Times New Roman" w:cs="Times New Roman"/>
          <w:b/>
          <w:bCs/>
          <w:sz w:val="24"/>
          <w:szCs w:val="24"/>
          <w:lang w:eastAsia="lv-LV"/>
        </w:rPr>
        <w:t>5</w:t>
      </w:r>
      <w:r>
        <w:rPr>
          <w:rFonts w:ascii="Times New Roman" w:eastAsia="Times New Roman" w:hAnsi="Times New Roman" w:cs="Times New Roman"/>
          <w:b/>
          <w:bCs/>
          <w:sz w:val="24"/>
          <w:szCs w:val="24"/>
          <w:lang w:eastAsia="lv-LV"/>
        </w:rPr>
        <w:t xml:space="preserve">.gada </w:t>
      </w:r>
      <w:r w:rsidR="00721849">
        <w:rPr>
          <w:rFonts w:ascii="Times New Roman" w:eastAsia="Times New Roman" w:hAnsi="Times New Roman" w:cs="Times New Roman"/>
          <w:b/>
          <w:bCs/>
          <w:sz w:val="24"/>
          <w:szCs w:val="24"/>
          <w:lang w:eastAsia="lv-LV"/>
        </w:rPr>
        <w:t>22</w:t>
      </w:r>
      <w:r w:rsidRPr="003D4D2C">
        <w:rPr>
          <w:rFonts w:ascii="Times New Roman" w:eastAsia="Times New Roman" w:hAnsi="Times New Roman" w:cs="Times New Roman"/>
          <w:b/>
          <w:bCs/>
          <w:sz w:val="24"/>
          <w:szCs w:val="24"/>
          <w:lang w:eastAsia="lv-LV"/>
        </w:rPr>
        <w:t>.</w:t>
      </w:r>
      <w:r w:rsidR="00721849">
        <w:rPr>
          <w:rFonts w:ascii="Times New Roman" w:eastAsia="Times New Roman" w:hAnsi="Times New Roman" w:cs="Times New Roman"/>
          <w:b/>
          <w:bCs/>
          <w:sz w:val="24"/>
          <w:szCs w:val="24"/>
          <w:lang w:eastAsia="lv-LV"/>
        </w:rPr>
        <w:t>decembrī</w:t>
      </w:r>
      <w:r w:rsidRPr="003D4D2C">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plkst. 1</w:t>
      </w:r>
      <w:r w:rsidR="00721849">
        <w:rPr>
          <w:rFonts w:ascii="Times New Roman" w:eastAsia="Times New Roman" w:hAnsi="Times New Roman" w:cs="Times New Roman"/>
          <w:b/>
          <w:bCs/>
          <w:sz w:val="24"/>
          <w:szCs w:val="24"/>
          <w:lang w:eastAsia="lv-LV"/>
        </w:rPr>
        <w:t>3</w:t>
      </w:r>
      <w:r>
        <w:rPr>
          <w:rFonts w:ascii="Times New Roman" w:eastAsia="Times New Roman" w:hAnsi="Times New Roman" w:cs="Times New Roman"/>
          <w:b/>
          <w:bCs/>
          <w:sz w:val="24"/>
          <w:szCs w:val="24"/>
          <w:lang w:eastAsia="lv-LV"/>
        </w:rPr>
        <w:t>:</w:t>
      </w:r>
      <w:r w:rsidR="00721849">
        <w:rPr>
          <w:rFonts w:ascii="Times New Roman" w:eastAsia="Times New Roman" w:hAnsi="Times New Roman" w:cs="Times New Roman"/>
          <w:b/>
          <w:bCs/>
          <w:sz w:val="24"/>
          <w:szCs w:val="24"/>
          <w:lang w:eastAsia="lv-LV"/>
        </w:rPr>
        <w:t>00</w:t>
      </w:r>
      <w:r>
        <w:rPr>
          <w:rFonts w:ascii="Times New Roman" w:eastAsia="Times New Roman" w:hAnsi="Times New Roman" w:cs="Times New Roman"/>
          <w:b/>
          <w:bCs/>
          <w:sz w:val="24"/>
          <w:szCs w:val="24"/>
          <w:lang w:eastAsia="lv-LV"/>
        </w:rPr>
        <w:t>.</w:t>
      </w:r>
    </w:p>
    <w:p w14:paraId="48E857B4" w14:textId="77777777" w:rsidR="002D18F0" w:rsidRDefault="002D18F0">
      <w:pPr>
        <w:tabs>
          <w:tab w:val="left" w:pos="624"/>
        </w:tabs>
        <w:spacing w:after="0" w:line="240" w:lineRule="auto"/>
        <w:ind w:left="1080"/>
        <w:jc w:val="both"/>
        <w:rPr>
          <w:rFonts w:ascii="Times New Roman" w:eastAsia="Times New Roman" w:hAnsi="Times New Roman" w:cs="Times New Roman"/>
          <w:b/>
          <w:bCs/>
          <w:sz w:val="24"/>
          <w:szCs w:val="24"/>
          <w:lang w:eastAsia="lv-LV"/>
        </w:rPr>
      </w:pPr>
    </w:p>
    <w:p w14:paraId="14797533" w14:textId="77777777" w:rsidR="002D18F0" w:rsidRDefault="00000000">
      <w:pPr>
        <w:numPr>
          <w:ilvl w:val="0"/>
          <w:numId w:val="2"/>
        </w:numPr>
        <w:tabs>
          <w:tab w:val="clear" w:pos="720"/>
          <w:tab w:val="left" w:pos="624"/>
        </w:tabs>
        <w:spacing w:after="0" w:line="240" w:lineRule="auto"/>
        <w:ind w:left="629" w:hanging="629"/>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Izsoles veids un maksājumu kārtība</w:t>
      </w:r>
    </w:p>
    <w:p w14:paraId="1291F315" w14:textId="77777777" w:rsidR="002D18F0" w:rsidRPr="00561542" w:rsidRDefault="00000000">
      <w:pPr>
        <w:numPr>
          <w:ilvl w:val="1"/>
          <w:numId w:val="2"/>
        </w:numPr>
        <w:tabs>
          <w:tab w:val="left" w:pos="624"/>
        </w:tabs>
        <w:spacing w:after="0" w:line="240" w:lineRule="auto"/>
        <w:ind w:left="629" w:hanging="629"/>
        <w:jc w:val="both"/>
        <w:rPr>
          <w:rFonts w:ascii="Times New Roman" w:eastAsia="Times New Roman" w:hAnsi="Times New Roman" w:cs="Times New Roman"/>
          <w:sz w:val="24"/>
          <w:szCs w:val="24"/>
          <w:lang w:eastAsia="lv-LV"/>
        </w:rPr>
      </w:pPr>
      <w:r w:rsidRPr="00561542">
        <w:rPr>
          <w:rFonts w:ascii="Times New Roman" w:eastAsia="Times New Roman" w:hAnsi="Times New Roman" w:cs="Times New Roman"/>
          <w:sz w:val="24"/>
          <w:szCs w:val="24"/>
          <w:lang w:eastAsia="lv-LV"/>
        </w:rPr>
        <w:t>Izsoles veids – mutiska izsole ar augšupejošu soli;</w:t>
      </w:r>
    </w:p>
    <w:p w14:paraId="04272009" w14:textId="77777777" w:rsidR="002D18F0" w:rsidRPr="00561542" w:rsidRDefault="00000000">
      <w:pPr>
        <w:numPr>
          <w:ilvl w:val="1"/>
          <w:numId w:val="2"/>
        </w:numPr>
        <w:tabs>
          <w:tab w:val="left" w:pos="624"/>
        </w:tabs>
        <w:spacing w:after="0" w:line="240" w:lineRule="auto"/>
        <w:ind w:left="629" w:hanging="629"/>
        <w:jc w:val="both"/>
        <w:rPr>
          <w:rFonts w:ascii="Times New Roman" w:eastAsia="Times New Roman" w:hAnsi="Times New Roman" w:cs="Times New Roman"/>
          <w:sz w:val="24"/>
          <w:szCs w:val="24"/>
          <w:lang w:eastAsia="lv-LV"/>
        </w:rPr>
      </w:pPr>
      <w:r w:rsidRPr="00561542">
        <w:rPr>
          <w:rFonts w:ascii="Times New Roman" w:eastAsia="Times New Roman" w:hAnsi="Times New Roman" w:cs="Times New Roman"/>
          <w:sz w:val="24"/>
          <w:szCs w:val="24"/>
          <w:lang w:eastAsia="lv-LV"/>
        </w:rPr>
        <w:t>Maksāšanas līdzeklis: EUR (euro) 100% apmērā.</w:t>
      </w:r>
    </w:p>
    <w:p w14:paraId="6C049D9B" w14:textId="10666E61" w:rsidR="002D18F0" w:rsidRPr="00721849" w:rsidRDefault="00000000">
      <w:pPr>
        <w:numPr>
          <w:ilvl w:val="1"/>
          <w:numId w:val="2"/>
        </w:numPr>
        <w:tabs>
          <w:tab w:val="left" w:pos="624"/>
        </w:tabs>
        <w:spacing w:after="0" w:line="240" w:lineRule="auto"/>
        <w:ind w:left="629" w:hanging="629"/>
        <w:jc w:val="both"/>
        <w:rPr>
          <w:rFonts w:ascii="Times New Roman" w:eastAsia="Times New Roman" w:hAnsi="Times New Roman" w:cs="Times New Roman"/>
          <w:sz w:val="24"/>
          <w:szCs w:val="24"/>
          <w:lang w:eastAsia="lv-LV"/>
        </w:rPr>
      </w:pPr>
      <w:r w:rsidRPr="00561542">
        <w:rPr>
          <w:rFonts w:ascii="Times New Roman" w:eastAsia="Times New Roman" w:hAnsi="Times New Roman" w:cs="Times New Roman"/>
          <w:sz w:val="24"/>
          <w:szCs w:val="24"/>
          <w:lang w:eastAsia="lv-LV"/>
        </w:rPr>
        <w:t xml:space="preserve">Izsoles nosacītā cena, kas ir arī izsoles sākumcena: </w:t>
      </w:r>
      <w:r w:rsidR="00721849" w:rsidRPr="00721849">
        <w:rPr>
          <w:rFonts w:ascii="Times New Roman" w:hAnsi="Times New Roman" w:cs="Times New Roman"/>
          <w:b/>
          <w:bCs/>
          <w:sz w:val="24"/>
          <w:szCs w:val="24"/>
        </w:rPr>
        <w:t>EUR</w:t>
      </w:r>
      <w:r w:rsidR="00721849" w:rsidRPr="00721849">
        <w:rPr>
          <w:rFonts w:ascii="Times New Roman" w:hAnsi="Times New Roman" w:cs="Times New Roman"/>
          <w:sz w:val="24"/>
          <w:szCs w:val="24"/>
        </w:rPr>
        <w:t xml:space="preserve"> </w:t>
      </w:r>
      <w:r w:rsidR="00721849" w:rsidRPr="00721849">
        <w:rPr>
          <w:rFonts w:ascii="Times New Roman" w:hAnsi="Times New Roman" w:cs="Times New Roman"/>
          <w:b/>
          <w:bCs/>
          <w:sz w:val="24"/>
          <w:szCs w:val="24"/>
        </w:rPr>
        <w:t xml:space="preserve">1009,00 (viens tūkstotis deviņi </w:t>
      </w:r>
      <w:r w:rsidR="00721849" w:rsidRPr="00721849">
        <w:rPr>
          <w:rFonts w:ascii="Times New Roman" w:hAnsi="Times New Roman" w:cs="Times New Roman"/>
          <w:b/>
          <w:bCs/>
          <w:i/>
          <w:iCs/>
          <w:sz w:val="24"/>
          <w:szCs w:val="24"/>
        </w:rPr>
        <w:t>euro</w:t>
      </w:r>
      <w:r w:rsidR="00721849" w:rsidRPr="00721849">
        <w:rPr>
          <w:rFonts w:ascii="Times New Roman" w:hAnsi="Times New Roman" w:cs="Times New Roman"/>
          <w:b/>
          <w:bCs/>
          <w:sz w:val="24"/>
          <w:szCs w:val="24"/>
        </w:rPr>
        <w:t xml:space="preserve"> 00 centi) bez PVN</w:t>
      </w:r>
      <w:r w:rsidR="00721849">
        <w:rPr>
          <w:rFonts w:ascii="Times New Roman" w:hAnsi="Times New Roman" w:cs="Times New Roman"/>
          <w:b/>
          <w:bCs/>
          <w:sz w:val="24"/>
          <w:szCs w:val="24"/>
        </w:rPr>
        <w:t>;</w:t>
      </w:r>
    </w:p>
    <w:p w14:paraId="4E4FFF4C" w14:textId="77777777" w:rsidR="002B1B10" w:rsidRDefault="00000000" w:rsidP="002B1B10">
      <w:pPr>
        <w:numPr>
          <w:ilvl w:val="1"/>
          <w:numId w:val="2"/>
        </w:numPr>
        <w:tabs>
          <w:tab w:val="left" w:pos="624"/>
        </w:tabs>
        <w:spacing w:after="0" w:line="240" w:lineRule="auto"/>
        <w:ind w:left="629" w:hanging="629"/>
        <w:jc w:val="both"/>
        <w:rPr>
          <w:rFonts w:ascii="Times New Roman" w:eastAsia="Times New Roman" w:hAnsi="Times New Roman" w:cs="Times New Roman"/>
          <w:sz w:val="24"/>
          <w:szCs w:val="24"/>
          <w:lang w:eastAsia="lv-LV"/>
        </w:rPr>
      </w:pPr>
      <w:r w:rsidRPr="00561542">
        <w:rPr>
          <w:rFonts w:ascii="Times New Roman" w:eastAsia="Times New Roman" w:hAnsi="Times New Roman" w:cs="Times New Roman"/>
          <w:sz w:val="24"/>
          <w:szCs w:val="24"/>
          <w:lang w:eastAsia="lv-LV"/>
        </w:rPr>
        <w:t xml:space="preserve">Izsoles solis – EUR </w:t>
      </w:r>
      <w:r w:rsidR="001E0E05" w:rsidRPr="00561542">
        <w:rPr>
          <w:rFonts w:ascii="Times New Roman" w:eastAsia="Times New Roman" w:hAnsi="Times New Roman" w:cs="Times New Roman"/>
          <w:sz w:val="24"/>
          <w:szCs w:val="24"/>
          <w:lang w:eastAsia="lv-LV"/>
        </w:rPr>
        <w:t>2</w:t>
      </w:r>
      <w:r w:rsidRPr="00561542">
        <w:rPr>
          <w:rFonts w:ascii="Times New Roman" w:eastAsia="Times New Roman" w:hAnsi="Times New Roman" w:cs="Times New Roman"/>
          <w:sz w:val="24"/>
          <w:szCs w:val="24"/>
          <w:lang w:eastAsia="lv-LV"/>
        </w:rPr>
        <w:t>0,00 (</w:t>
      </w:r>
      <w:r w:rsidR="001E0E05" w:rsidRPr="00561542">
        <w:rPr>
          <w:rFonts w:ascii="Times New Roman" w:eastAsia="Times New Roman" w:hAnsi="Times New Roman" w:cs="Times New Roman"/>
          <w:sz w:val="24"/>
          <w:szCs w:val="24"/>
          <w:lang w:eastAsia="lv-LV"/>
        </w:rPr>
        <w:t>div</w:t>
      </w:r>
      <w:r w:rsidRPr="00561542">
        <w:rPr>
          <w:rFonts w:ascii="Times New Roman" w:eastAsia="Times New Roman" w:hAnsi="Times New Roman" w:cs="Times New Roman"/>
          <w:sz w:val="24"/>
          <w:szCs w:val="24"/>
          <w:lang w:eastAsia="lv-LV"/>
        </w:rPr>
        <w:t xml:space="preserve">desmit </w:t>
      </w:r>
      <w:r w:rsidRPr="00561542">
        <w:rPr>
          <w:rFonts w:ascii="Times New Roman" w:eastAsia="Times New Roman" w:hAnsi="Times New Roman" w:cs="Times New Roman"/>
          <w:i/>
          <w:iCs/>
          <w:sz w:val="24"/>
          <w:szCs w:val="24"/>
          <w:lang w:eastAsia="lv-LV"/>
        </w:rPr>
        <w:t>euro</w:t>
      </w:r>
      <w:r w:rsidR="00D71202" w:rsidRPr="00561542">
        <w:rPr>
          <w:rFonts w:ascii="Times New Roman" w:eastAsia="Times New Roman" w:hAnsi="Times New Roman" w:cs="Times New Roman"/>
          <w:i/>
          <w:iCs/>
          <w:sz w:val="24"/>
          <w:szCs w:val="24"/>
          <w:lang w:eastAsia="lv-LV"/>
        </w:rPr>
        <w:t xml:space="preserve"> </w:t>
      </w:r>
      <w:r w:rsidR="00D71202" w:rsidRPr="00561542">
        <w:rPr>
          <w:rFonts w:ascii="Times New Roman" w:eastAsia="Times New Roman" w:hAnsi="Times New Roman" w:cs="Times New Roman"/>
          <w:sz w:val="24"/>
          <w:szCs w:val="24"/>
          <w:lang w:eastAsia="lv-LV"/>
        </w:rPr>
        <w:t>00 centi</w:t>
      </w:r>
      <w:r w:rsidRPr="00561542">
        <w:rPr>
          <w:rFonts w:ascii="Times New Roman" w:eastAsia="Times New Roman" w:hAnsi="Times New Roman" w:cs="Times New Roman"/>
          <w:sz w:val="24"/>
          <w:szCs w:val="24"/>
          <w:lang w:eastAsia="lv-LV"/>
        </w:rPr>
        <w:t>).</w:t>
      </w:r>
      <w:bookmarkStart w:id="3" w:name="_Hlk215672082"/>
    </w:p>
    <w:p w14:paraId="1241258E" w14:textId="57870D60" w:rsidR="00006868" w:rsidRPr="002B1B10" w:rsidRDefault="00217545" w:rsidP="002B1B10">
      <w:pPr>
        <w:numPr>
          <w:ilvl w:val="1"/>
          <w:numId w:val="2"/>
        </w:numPr>
        <w:tabs>
          <w:tab w:val="left" w:pos="624"/>
        </w:tabs>
        <w:spacing w:after="0" w:line="240" w:lineRule="auto"/>
        <w:ind w:left="629" w:hanging="629"/>
        <w:jc w:val="both"/>
        <w:rPr>
          <w:rFonts w:ascii="Times New Roman" w:eastAsia="Times New Roman" w:hAnsi="Times New Roman" w:cs="Times New Roman"/>
          <w:sz w:val="24"/>
          <w:szCs w:val="24"/>
          <w:lang w:eastAsia="lv-LV"/>
        </w:rPr>
      </w:pPr>
      <w:r w:rsidRPr="002B1B10">
        <w:rPr>
          <w:rFonts w:ascii="Times New Roman" w:eastAsia="Times New Roman" w:hAnsi="Times New Roman" w:cs="Times New Roman"/>
          <w:sz w:val="24"/>
          <w:szCs w:val="24"/>
          <w:lang w:eastAsia="lv-LV"/>
        </w:rPr>
        <w:t>Dalības maksa</w:t>
      </w:r>
      <w:r w:rsidR="00592D34" w:rsidRPr="002B1B10">
        <w:rPr>
          <w:rFonts w:ascii="Times New Roman" w:eastAsia="Times New Roman" w:hAnsi="Times New Roman" w:cs="Times New Roman"/>
          <w:sz w:val="24"/>
          <w:szCs w:val="24"/>
          <w:lang w:eastAsia="lv-LV"/>
        </w:rPr>
        <w:t xml:space="preserve"> </w:t>
      </w:r>
      <w:r w:rsidRPr="002B1B10">
        <w:rPr>
          <w:rFonts w:ascii="Times New Roman" w:eastAsia="Times New Roman" w:hAnsi="Times New Roman" w:cs="Times New Roman"/>
          <w:sz w:val="24"/>
          <w:szCs w:val="24"/>
          <w:lang w:eastAsia="lv-LV"/>
        </w:rPr>
        <w:t xml:space="preserve">- EUR 20,00(divdesmit </w:t>
      </w:r>
      <w:r w:rsidRPr="002B1B10">
        <w:rPr>
          <w:rFonts w:ascii="Times New Roman" w:eastAsia="Times New Roman" w:hAnsi="Times New Roman" w:cs="Times New Roman"/>
          <w:i/>
          <w:iCs/>
          <w:sz w:val="24"/>
          <w:szCs w:val="24"/>
          <w:lang w:eastAsia="lv-LV"/>
        </w:rPr>
        <w:t xml:space="preserve">euro </w:t>
      </w:r>
      <w:r w:rsidRPr="002B1B10">
        <w:rPr>
          <w:rFonts w:ascii="Times New Roman" w:eastAsia="Times New Roman" w:hAnsi="Times New Roman" w:cs="Times New Roman"/>
          <w:sz w:val="24"/>
          <w:szCs w:val="24"/>
          <w:lang w:eastAsia="lv-LV"/>
        </w:rPr>
        <w:t>00 centi).</w:t>
      </w:r>
      <w:r w:rsidRPr="002B1B10">
        <w:rPr>
          <w:rFonts w:ascii="Times New Roman" w:eastAsia="Times New Roman" w:hAnsi="Times New Roman" w:cs="Times New Roman"/>
          <w:b/>
          <w:bCs/>
          <w:sz w:val="24"/>
          <w:szCs w:val="24"/>
          <w:lang w:eastAsia="lv-LV"/>
        </w:rPr>
        <w:t xml:space="preserve"> </w:t>
      </w:r>
      <w:r w:rsidRPr="002B1B10">
        <w:rPr>
          <w:rFonts w:ascii="Times New Roman" w:eastAsia="Times New Roman" w:hAnsi="Times New Roman" w:cs="Times New Roman"/>
          <w:sz w:val="24"/>
          <w:szCs w:val="24"/>
          <w:lang w:eastAsia="lv-LV"/>
        </w:rPr>
        <w:t xml:space="preserve">Izsoles dalībniekiem ne vēlāk kā </w:t>
      </w:r>
      <w:r w:rsidRPr="002B1B10">
        <w:rPr>
          <w:rFonts w:ascii="Times New Roman" w:eastAsia="Times New Roman" w:hAnsi="Times New Roman" w:cs="Times New Roman"/>
          <w:sz w:val="24"/>
          <w:szCs w:val="24"/>
          <w:u w:val="single"/>
          <w:lang w:eastAsia="lv-LV"/>
        </w:rPr>
        <w:t>līdz 2025.gada 21.decembrim</w:t>
      </w:r>
      <w:r w:rsidRPr="002B1B10">
        <w:rPr>
          <w:rFonts w:ascii="Times New Roman" w:eastAsia="Times New Roman" w:hAnsi="Times New Roman" w:cs="Times New Roman"/>
          <w:sz w:val="24"/>
          <w:szCs w:val="24"/>
          <w:lang w:eastAsia="lv-LV"/>
        </w:rPr>
        <w:t>,</w:t>
      </w:r>
      <w:r w:rsidR="00592D34" w:rsidRPr="002B1B10">
        <w:rPr>
          <w:rFonts w:ascii="Times New Roman" w:eastAsia="Times New Roman" w:hAnsi="Times New Roman" w:cs="Times New Roman"/>
          <w:sz w:val="24"/>
          <w:szCs w:val="24"/>
          <w:lang w:eastAsia="lv-LV"/>
        </w:rPr>
        <w:t xml:space="preserve"> </w:t>
      </w:r>
      <w:r w:rsidRPr="002B1B10">
        <w:rPr>
          <w:rFonts w:ascii="Times New Roman" w:eastAsia="Times New Roman" w:hAnsi="Times New Roman" w:cs="Times New Roman"/>
          <w:sz w:val="24"/>
          <w:szCs w:val="24"/>
          <w:lang w:eastAsia="lv-LV"/>
        </w:rPr>
        <w:t>jāiesniedz dalības maksu ,ieskaitot to: SIA “VĪGANTS”, reģ. Nr. 55405000931,</w:t>
      </w:r>
      <w:r w:rsidR="00006868" w:rsidRPr="002B1B10">
        <w:rPr>
          <w:rFonts w:ascii="Times New Roman" w:eastAsia="Times New Roman" w:hAnsi="Times New Roman" w:cs="Times New Roman"/>
          <w:sz w:val="24"/>
          <w:szCs w:val="24"/>
          <w:lang w:eastAsia="lv-LV"/>
        </w:rPr>
        <w:t xml:space="preserve"> </w:t>
      </w:r>
      <w:r w:rsidRPr="002B1B10">
        <w:rPr>
          <w:rFonts w:ascii="Times New Roman" w:eastAsia="Times New Roman" w:hAnsi="Times New Roman" w:cs="Times New Roman"/>
          <w:sz w:val="24"/>
          <w:szCs w:val="24"/>
          <w:lang w:eastAsia="lv-LV"/>
        </w:rPr>
        <w:t xml:space="preserve">norēķinu kontā: </w:t>
      </w:r>
      <w:r w:rsidR="00006868" w:rsidRPr="002B1B10">
        <w:rPr>
          <w:rFonts w:ascii="Times New Roman" w:hAnsi="Times New Roman" w:cs="Times New Roman"/>
          <w:sz w:val="24"/>
          <w:szCs w:val="24"/>
          <w:shd w:val="clear" w:color="auto" w:fill="FFFFFF"/>
        </w:rPr>
        <w:t>AS SEB banka</w:t>
      </w:r>
      <w:r w:rsidRPr="002B1B10">
        <w:rPr>
          <w:rFonts w:ascii="Times New Roman" w:eastAsia="Times New Roman" w:hAnsi="Times New Roman" w:cs="Times New Roman"/>
          <w:sz w:val="24"/>
          <w:szCs w:val="24"/>
          <w:lang w:eastAsia="lv-LV"/>
        </w:rPr>
        <w:t xml:space="preserve">, konta Nr. </w:t>
      </w:r>
      <w:r w:rsidR="00006868" w:rsidRPr="002B1B10">
        <w:rPr>
          <w:rFonts w:ascii="Times New Roman" w:hAnsi="Times New Roman" w:cs="Times New Roman"/>
          <w:sz w:val="24"/>
          <w:szCs w:val="24"/>
          <w:shd w:val="clear" w:color="auto" w:fill="FFFFFF"/>
        </w:rPr>
        <w:t>LV31UNLA0009000609004</w:t>
      </w:r>
      <w:r w:rsidRPr="002B1B10">
        <w:rPr>
          <w:rFonts w:ascii="Times New Roman" w:eastAsia="Times New Roman" w:hAnsi="Times New Roman" w:cs="Times New Roman"/>
          <w:sz w:val="24"/>
          <w:szCs w:val="24"/>
          <w:lang w:eastAsia="lv-LV"/>
        </w:rPr>
        <w:t xml:space="preserve">, ar atzīmi: izsoles dalības maksa </w:t>
      </w:r>
      <w:r w:rsidR="00006868" w:rsidRPr="002B1B10">
        <w:rPr>
          <w:rFonts w:ascii="Times New Roman" w:eastAsia="Times New Roman" w:hAnsi="Times New Roman" w:cs="Times New Roman"/>
          <w:sz w:val="24"/>
          <w:szCs w:val="24"/>
          <w:lang w:eastAsia="lv-LV"/>
        </w:rPr>
        <w:t>–</w:t>
      </w:r>
      <w:r w:rsidR="0005327C">
        <w:rPr>
          <w:rFonts w:ascii="Times New Roman" w:eastAsia="Times New Roman" w:hAnsi="Times New Roman" w:cs="Times New Roman"/>
          <w:sz w:val="24"/>
          <w:szCs w:val="24"/>
          <w:lang w:eastAsia="lv-LV"/>
        </w:rPr>
        <w:t>dalības maksa</w:t>
      </w:r>
      <w:r w:rsidRPr="002B1B10">
        <w:rPr>
          <w:rFonts w:ascii="Times New Roman" w:eastAsia="Times New Roman" w:hAnsi="Times New Roman" w:cs="Times New Roman"/>
          <w:sz w:val="24"/>
          <w:szCs w:val="24"/>
          <w:lang w:eastAsia="lv-LV"/>
        </w:rPr>
        <w:t xml:space="preserve"> </w:t>
      </w:r>
      <w:bookmarkEnd w:id="3"/>
      <w:r w:rsidR="00006868" w:rsidRPr="0005327C">
        <w:rPr>
          <w:rFonts w:ascii="Times New Roman" w:eastAsia="Times New Roman" w:hAnsi="Times New Roman" w:cs="Times New Roman"/>
          <w:sz w:val="24"/>
          <w:szCs w:val="24"/>
          <w:lang w:eastAsia="lv-LV"/>
        </w:rPr>
        <w:t>ZIL 131,  reģ. Nr. AT 4931</w:t>
      </w:r>
      <w:r w:rsidR="0005327C">
        <w:rPr>
          <w:rFonts w:ascii="Times New Roman" w:eastAsia="Times New Roman" w:hAnsi="Times New Roman" w:cs="Times New Roman"/>
          <w:sz w:val="24"/>
          <w:szCs w:val="24"/>
          <w:lang w:eastAsia="lv-LV"/>
        </w:rPr>
        <w:t>.</w:t>
      </w:r>
    </w:p>
    <w:p w14:paraId="49EC74DA" w14:textId="60395365" w:rsidR="0023106D" w:rsidRPr="00561542" w:rsidRDefault="00000000" w:rsidP="00006868">
      <w:pPr>
        <w:tabs>
          <w:tab w:val="left" w:pos="567"/>
        </w:tabs>
        <w:spacing w:after="0" w:line="240" w:lineRule="auto"/>
        <w:ind w:left="567"/>
        <w:jc w:val="both"/>
        <w:rPr>
          <w:rFonts w:ascii="Times New Roman" w:eastAsia="Times New Roman" w:hAnsi="Times New Roman" w:cs="Times New Roman"/>
          <w:sz w:val="24"/>
          <w:szCs w:val="24"/>
          <w:lang w:eastAsia="lv-LV"/>
        </w:rPr>
      </w:pPr>
      <w:r w:rsidRPr="00561542">
        <w:rPr>
          <w:rFonts w:ascii="Times New Roman" w:eastAsia="Times New Roman" w:hAnsi="Times New Roman" w:cs="Times New Roman"/>
          <w:sz w:val="24"/>
          <w:szCs w:val="24"/>
          <w:lang w:eastAsia="lv-LV"/>
        </w:rPr>
        <w:t xml:space="preserve">Izsoles nodrošinājums </w:t>
      </w:r>
      <w:r w:rsidRPr="00561542">
        <w:rPr>
          <w:rFonts w:ascii="Times New Roman" w:hAnsi="Times New Roman" w:cs="Times New Roman"/>
          <w:sz w:val="24"/>
          <w:szCs w:val="24"/>
        </w:rPr>
        <w:t>ir 10% apmērā no nosacītās</w:t>
      </w:r>
      <w:r w:rsidRPr="00561542">
        <w:rPr>
          <w:rFonts w:ascii="Times New Roman" w:eastAsia="Times New Roman" w:hAnsi="Times New Roman" w:cs="Times New Roman"/>
          <w:sz w:val="24"/>
          <w:szCs w:val="24"/>
          <w:lang w:eastAsia="lv-LV"/>
        </w:rPr>
        <w:t xml:space="preserve"> atsavināšanas cenas, tas ir, EUR </w:t>
      </w:r>
      <w:r w:rsidR="00721849">
        <w:rPr>
          <w:rFonts w:ascii="Times New Roman" w:eastAsia="Times New Roman" w:hAnsi="Times New Roman" w:cs="Times New Roman"/>
          <w:sz w:val="24"/>
          <w:szCs w:val="24"/>
          <w:lang w:eastAsia="lv-LV"/>
        </w:rPr>
        <w:t>100</w:t>
      </w:r>
      <w:r w:rsidRPr="00561542">
        <w:rPr>
          <w:rFonts w:ascii="Times New Roman" w:eastAsia="Times New Roman" w:hAnsi="Times New Roman" w:cs="Times New Roman"/>
          <w:sz w:val="24"/>
          <w:szCs w:val="24"/>
          <w:lang w:eastAsia="lv-LV"/>
        </w:rPr>
        <w:t>,</w:t>
      </w:r>
      <w:r w:rsidR="00721849">
        <w:rPr>
          <w:rFonts w:ascii="Times New Roman" w:eastAsia="Times New Roman" w:hAnsi="Times New Roman" w:cs="Times New Roman"/>
          <w:sz w:val="24"/>
          <w:szCs w:val="24"/>
          <w:lang w:eastAsia="lv-LV"/>
        </w:rPr>
        <w:t>9</w:t>
      </w:r>
      <w:r w:rsidRPr="00561542">
        <w:rPr>
          <w:rFonts w:ascii="Times New Roman" w:eastAsia="Times New Roman" w:hAnsi="Times New Roman" w:cs="Times New Roman"/>
          <w:sz w:val="24"/>
          <w:szCs w:val="24"/>
          <w:lang w:eastAsia="lv-LV"/>
        </w:rPr>
        <w:t>0  (</w:t>
      </w:r>
      <w:r w:rsidR="00721849">
        <w:rPr>
          <w:rFonts w:ascii="Times New Roman" w:eastAsia="Times New Roman" w:hAnsi="Times New Roman" w:cs="Times New Roman"/>
          <w:sz w:val="24"/>
          <w:szCs w:val="24"/>
          <w:lang w:eastAsia="lv-LV"/>
        </w:rPr>
        <w:t xml:space="preserve">viens simts </w:t>
      </w:r>
      <w:r w:rsidR="003800BB" w:rsidRPr="00561542">
        <w:rPr>
          <w:rFonts w:ascii="Times New Roman" w:eastAsia="Times New Roman" w:hAnsi="Times New Roman" w:cs="Times New Roman"/>
          <w:sz w:val="24"/>
          <w:szCs w:val="24"/>
          <w:lang w:eastAsia="lv-LV"/>
        </w:rPr>
        <w:t xml:space="preserve"> </w:t>
      </w:r>
      <w:r w:rsidRPr="00561542">
        <w:rPr>
          <w:rFonts w:ascii="Times New Roman" w:eastAsia="Times New Roman" w:hAnsi="Times New Roman" w:cs="Times New Roman"/>
          <w:i/>
          <w:iCs/>
          <w:sz w:val="24"/>
          <w:szCs w:val="24"/>
          <w:lang w:eastAsia="lv-LV"/>
        </w:rPr>
        <w:t>euro</w:t>
      </w:r>
      <w:r w:rsidRPr="00561542">
        <w:rPr>
          <w:rFonts w:ascii="Times New Roman" w:eastAsia="Times New Roman" w:hAnsi="Times New Roman" w:cs="Times New Roman"/>
          <w:sz w:val="24"/>
          <w:szCs w:val="24"/>
          <w:lang w:eastAsia="lv-LV"/>
        </w:rPr>
        <w:t xml:space="preserve"> un </w:t>
      </w:r>
      <w:r w:rsidR="00721849">
        <w:rPr>
          <w:rFonts w:ascii="Times New Roman" w:eastAsia="Times New Roman" w:hAnsi="Times New Roman" w:cs="Times New Roman"/>
          <w:sz w:val="24"/>
          <w:szCs w:val="24"/>
          <w:lang w:eastAsia="lv-LV"/>
        </w:rPr>
        <w:t>9</w:t>
      </w:r>
      <w:r w:rsidRPr="00561542">
        <w:rPr>
          <w:rFonts w:ascii="Times New Roman" w:eastAsia="Times New Roman" w:hAnsi="Times New Roman" w:cs="Times New Roman"/>
          <w:sz w:val="24"/>
          <w:szCs w:val="24"/>
          <w:lang w:eastAsia="lv-LV"/>
        </w:rPr>
        <w:t>0 centi);</w:t>
      </w:r>
    </w:p>
    <w:p w14:paraId="466B36F0" w14:textId="0D1E8E66" w:rsidR="002D18F0" w:rsidRPr="0005327C" w:rsidRDefault="00000000" w:rsidP="0023106D">
      <w:pPr>
        <w:numPr>
          <w:ilvl w:val="1"/>
          <w:numId w:val="2"/>
        </w:numPr>
        <w:tabs>
          <w:tab w:val="left" w:pos="624"/>
        </w:tabs>
        <w:spacing w:after="0" w:line="240" w:lineRule="auto"/>
        <w:ind w:left="629" w:hanging="629"/>
        <w:jc w:val="both"/>
        <w:rPr>
          <w:rFonts w:ascii="Times New Roman" w:eastAsia="Times New Roman" w:hAnsi="Times New Roman" w:cs="Times New Roman"/>
          <w:sz w:val="24"/>
          <w:szCs w:val="24"/>
          <w:lang w:eastAsia="lv-LV"/>
        </w:rPr>
      </w:pPr>
      <w:r w:rsidRPr="00561542">
        <w:rPr>
          <w:rFonts w:ascii="Times New Roman" w:eastAsia="Times New Roman" w:hAnsi="Times New Roman" w:cs="Times New Roman"/>
          <w:sz w:val="24"/>
          <w:szCs w:val="24"/>
          <w:lang w:eastAsia="lv-LV"/>
        </w:rPr>
        <w:t xml:space="preserve">Izsoles dalībnieki ne vēlāk kā </w:t>
      </w:r>
      <w:r w:rsidRPr="00561542">
        <w:rPr>
          <w:rFonts w:ascii="Times New Roman" w:eastAsia="Times New Roman" w:hAnsi="Times New Roman" w:cs="Times New Roman"/>
          <w:sz w:val="24"/>
          <w:szCs w:val="24"/>
          <w:u w:val="single"/>
          <w:lang w:eastAsia="lv-LV"/>
        </w:rPr>
        <w:t>līdz 202</w:t>
      </w:r>
      <w:r w:rsidR="0023106D" w:rsidRPr="00561542">
        <w:rPr>
          <w:rFonts w:ascii="Times New Roman" w:eastAsia="Times New Roman" w:hAnsi="Times New Roman" w:cs="Times New Roman"/>
          <w:sz w:val="24"/>
          <w:szCs w:val="24"/>
          <w:u w:val="single"/>
          <w:lang w:eastAsia="lv-LV"/>
        </w:rPr>
        <w:t>5</w:t>
      </w:r>
      <w:r w:rsidRPr="00561542">
        <w:rPr>
          <w:rFonts w:ascii="Times New Roman" w:eastAsia="Times New Roman" w:hAnsi="Times New Roman" w:cs="Times New Roman"/>
          <w:sz w:val="24"/>
          <w:szCs w:val="24"/>
          <w:u w:val="single"/>
          <w:lang w:eastAsia="lv-LV"/>
        </w:rPr>
        <w:t xml:space="preserve">.gada </w:t>
      </w:r>
      <w:r w:rsidR="003D4D2C" w:rsidRPr="007A266B">
        <w:rPr>
          <w:rFonts w:ascii="Times New Roman" w:eastAsia="Times New Roman" w:hAnsi="Times New Roman" w:cs="Times New Roman"/>
          <w:sz w:val="24"/>
          <w:szCs w:val="24"/>
          <w:u w:val="single"/>
          <w:lang w:eastAsia="lv-LV"/>
        </w:rPr>
        <w:t>2</w:t>
      </w:r>
      <w:r w:rsidR="00721849" w:rsidRPr="007A266B">
        <w:rPr>
          <w:rFonts w:ascii="Times New Roman" w:eastAsia="Times New Roman" w:hAnsi="Times New Roman" w:cs="Times New Roman"/>
          <w:sz w:val="24"/>
          <w:szCs w:val="24"/>
          <w:u w:val="single"/>
          <w:lang w:eastAsia="lv-LV"/>
        </w:rPr>
        <w:t>1</w:t>
      </w:r>
      <w:r w:rsidRPr="007A266B">
        <w:rPr>
          <w:rFonts w:ascii="Times New Roman" w:eastAsia="Times New Roman" w:hAnsi="Times New Roman" w:cs="Times New Roman"/>
          <w:sz w:val="24"/>
          <w:szCs w:val="24"/>
          <w:u w:val="single"/>
          <w:lang w:eastAsia="lv-LV"/>
        </w:rPr>
        <w:t>.</w:t>
      </w:r>
      <w:r w:rsidR="00721849" w:rsidRPr="007A266B">
        <w:rPr>
          <w:rFonts w:ascii="Times New Roman" w:eastAsia="Times New Roman" w:hAnsi="Times New Roman" w:cs="Times New Roman"/>
          <w:sz w:val="24"/>
          <w:szCs w:val="24"/>
          <w:u w:val="single"/>
          <w:lang w:eastAsia="lv-LV"/>
        </w:rPr>
        <w:t>decembrim</w:t>
      </w:r>
      <w:r w:rsidRPr="00561542">
        <w:rPr>
          <w:rFonts w:ascii="Times New Roman" w:eastAsia="Times New Roman" w:hAnsi="Times New Roman" w:cs="Times New Roman"/>
          <w:sz w:val="24"/>
          <w:szCs w:val="24"/>
          <w:lang w:eastAsia="lv-LV"/>
        </w:rPr>
        <w:t xml:space="preserve"> iesniedz nodrošinājuma summu EUR </w:t>
      </w:r>
      <w:r w:rsidR="00721849">
        <w:rPr>
          <w:rFonts w:ascii="Times New Roman" w:eastAsia="Times New Roman" w:hAnsi="Times New Roman" w:cs="Times New Roman"/>
          <w:sz w:val="24"/>
          <w:szCs w:val="24"/>
          <w:lang w:eastAsia="lv-LV"/>
        </w:rPr>
        <w:t>100</w:t>
      </w:r>
      <w:r w:rsidR="00561542">
        <w:rPr>
          <w:rFonts w:ascii="Times New Roman" w:eastAsia="Times New Roman" w:hAnsi="Times New Roman" w:cs="Times New Roman"/>
          <w:sz w:val="24"/>
          <w:szCs w:val="24"/>
          <w:lang w:eastAsia="lv-LV"/>
        </w:rPr>
        <w:t>,</w:t>
      </w:r>
      <w:r w:rsidR="00721849">
        <w:rPr>
          <w:rFonts w:ascii="Times New Roman" w:eastAsia="Times New Roman" w:hAnsi="Times New Roman" w:cs="Times New Roman"/>
          <w:sz w:val="24"/>
          <w:szCs w:val="24"/>
          <w:lang w:eastAsia="lv-LV"/>
        </w:rPr>
        <w:t>9</w:t>
      </w:r>
      <w:r w:rsidR="00561542">
        <w:rPr>
          <w:rFonts w:ascii="Times New Roman" w:eastAsia="Times New Roman" w:hAnsi="Times New Roman" w:cs="Times New Roman"/>
          <w:sz w:val="24"/>
          <w:szCs w:val="24"/>
          <w:lang w:eastAsia="lv-LV"/>
        </w:rPr>
        <w:t>0</w:t>
      </w:r>
      <w:r w:rsidRPr="00561542">
        <w:rPr>
          <w:rFonts w:ascii="Times New Roman" w:eastAsia="Times New Roman" w:hAnsi="Times New Roman" w:cs="Times New Roman"/>
          <w:sz w:val="24"/>
          <w:szCs w:val="24"/>
          <w:lang w:eastAsia="lv-LV"/>
        </w:rPr>
        <w:t xml:space="preserve"> apmērā ieskaitot to:</w:t>
      </w:r>
      <w:r w:rsidR="0023106D" w:rsidRPr="00561542">
        <w:rPr>
          <w:rFonts w:ascii="Times New Roman" w:eastAsia="Times New Roman" w:hAnsi="Times New Roman" w:cs="Times New Roman"/>
          <w:sz w:val="24"/>
          <w:szCs w:val="24"/>
          <w:lang w:eastAsia="lv-LV"/>
        </w:rPr>
        <w:t xml:space="preserve"> SIA “</w:t>
      </w:r>
      <w:r w:rsidR="00ED64C0" w:rsidRPr="00561542">
        <w:rPr>
          <w:rFonts w:ascii="Times New Roman" w:eastAsia="Times New Roman" w:hAnsi="Times New Roman" w:cs="Times New Roman"/>
          <w:sz w:val="24"/>
          <w:szCs w:val="24"/>
          <w:lang w:eastAsia="lv-LV"/>
        </w:rPr>
        <w:t>VĪGANTS</w:t>
      </w:r>
      <w:r w:rsidR="0023106D" w:rsidRPr="00561542">
        <w:rPr>
          <w:rFonts w:ascii="Times New Roman" w:eastAsia="Times New Roman" w:hAnsi="Times New Roman" w:cs="Times New Roman"/>
          <w:sz w:val="24"/>
          <w:szCs w:val="24"/>
          <w:lang w:eastAsia="lv-LV"/>
        </w:rPr>
        <w:t>”, reģ.Nr.55405000931,</w:t>
      </w:r>
      <w:r w:rsidR="00810E39" w:rsidRPr="00561542">
        <w:rPr>
          <w:rFonts w:ascii="Times New Roman" w:eastAsia="Times New Roman" w:hAnsi="Times New Roman" w:cs="Times New Roman"/>
          <w:sz w:val="24"/>
          <w:szCs w:val="24"/>
          <w:lang w:eastAsia="lv-LV"/>
        </w:rPr>
        <w:t xml:space="preserve"> </w:t>
      </w:r>
      <w:r w:rsidR="0023106D" w:rsidRPr="00561542">
        <w:rPr>
          <w:rFonts w:ascii="Times New Roman" w:eastAsia="Times New Roman" w:hAnsi="Times New Roman" w:cs="Times New Roman"/>
          <w:sz w:val="24"/>
          <w:szCs w:val="24"/>
          <w:lang w:eastAsia="lv-LV"/>
        </w:rPr>
        <w:t>norēķinu kontā</w:t>
      </w:r>
      <w:r w:rsidR="0023106D" w:rsidRPr="00006868">
        <w:rPr>
          <w:rFonts w:ascii="Times New Roman" w:eastAsia="Times New Roman" w:hAnsi="Times New Roman" w:cs="Times New Roman"/>
          <w:sz w:val="24"/>
          <w:szCs w:val="24"/>
          <w:lang w:eastAsia="lv-LV"/>
        </w:rPr>
        <w:t xml:space="preserve">: </w:t>
      </w:r>
      <w:r w:rsidR="001E0E05" w:rsidRPr="00006868">
        <w:rPr>
          <w:rFonts w:ascii="Times New Roman" w:hAnsi="Times New Roman" w:cs="Times New Roman"/>
          <w:shd w:val="clear" w:color="auto" w:fill="FFFFFF"/>
        </w:rPr>
        <w:t xml:space="preserve">AS “SEB banka”, </w:t>
      </w:r>
      <w:r w:rsidR="001E0E05" w:rsidRPr="00006868">
        <w:rPr>
          <w:rFonts w:ascii="Times New Roman" w:hAnsi="Times New Roman" w:cs="Times New Roman"/>
          <w:sz w:val="24"/>
          <w:szCs w:val="24"/>
          <w:shd w:val="clear" w:color="auto" w:fill="FFFFFF"/>
        </w:rPr>
        <w:t>LV31UNLA0009000609004</w:t>
      </w:r>
      <w:r w:rsidR="0023106D" w:rsidRPr="00561542">
        <w:rPr>
          <w:rFonts w:ascii="Times New Roman" w:eastAsia="Times New Roman" w:hAnsi="Times New Roman" w:cs="Times New Roman"/>
          <w:sz w:val="24"/>
          <w:szCs w:val="24"/>
          <w:lang w:eastAsia="lv-LV"/>
        </w:rPr>
        <w:t xml:space="preserve">, ar atzīmi: izsolei </w:t>
      </w:r>
      <w:r w:rsidR="0005327C">
        <w:rPr>
          <w:rFonts w:ascii="Times New Roman" w:eastAsia="Times New Roman" w:hAnsi="Times New Roman" w:cs="Times New Roman"/>
          <w:b/>
          <w:bCs/>
          <w:sz w:val="24"/>
          <w:szCs w:val="24"/>
          <w:lang w:eastAsia="lv-LV"/>
        </w:rPr>
        <w:t>–</w:t>
      </w:r>
      <w:r w:rsidR="0023106D" w:rsidRPr="00006868">
        <w:rPr>
          <w:rFonts w:ascii="Times New Roman" w:eastAsia="Times New Roman" w:hAnsi="Times New Roman" w:cs="Times New Roman"/>
          <w:b/>
          <w:bCs/>
          <w:sz w:val="24"/>
          <w:szCs w:val="24"/>
          <w:lang w:eastAsia="lv-LV"/>
        </w:rPr>
        <w:t xml:space="preserve"> </w:t>
      </w:r>
      <w:r w:rsidR="0005327C" w:rsidRPr="0005327C">
        <w:rPr>
          <w:rFonts w:ascii="Times New Roman" w:eastAsia="Times New Roman" w:hAnsi="Times New Roman" w:cs="Times New Roman"/>
          <w:sz w:val="24"/>
          <w:szCs w:val="24"/>
          <w:lang w:eastAsia="lv-LV"/>
        </w:rPr>
        <w:t xml:space="preserve">nodrošinājuma nauda </w:t>
      </w:r>
      <w:r w:rsidR="0023106D" w:rsidRPr="0005327C">
        <w:rPr>
          <w:rFonts w:ascii="Times New Roman" w:eastAsia="Times New Roman" w:hAnsi="Times New Roman" w:cs="Times New Roman"/>
          <w:sz w:val="24"/>
          <w:szCs w:val="24"/>
          <w:lang w:eastAsia="lv-LV"/>
        </w:rPr>
        <w:t xml:space="preserve">kravas </w:t>
      </w:r>
      <w:r w:rsidR="00EA0695" w:rsidRPr="0005327C">
        <w:rPr>
          <w:rFonts w:ascii="Times New Roman" w:eastAsia="Times New Roman" w:hAnsi="Times New Roman" w:cs="Times New Roman"/>
          <w:sz w:val="24"/>
          <w:szCs w:val="24"/>
          <w:lang w:eastAsia="lv-LV"/>
        </w:rPr>
        <w:t>cisterna</w:t>
      </w:r>
      <w:r w:rsidR="0023106D" w:rsidRPr="0005327C">
        <w:rPr>
          <w:rFonts w:ascii="Times New Roman" w:eastAsia="Times New Roman" w:hAnsi="Times New Roman" w:cs="Times New Roman"/>
          <w:sz w:val="24"/>
          <w:szCs w:val="24"/>
          <w:lang w:eastAsia="lv-LV"/>
        </w:rPr>
        <w:t xml:space="preserve"> </w:t>
      </w:r>
      <w:r w:rsidR="00EA0695" w:rsidRPr="0005327C">
        <w:rPr>
          <w:rFonts w:ascii="Times New Roman" w:eastAsia="Times New Roman" w:hAnsi="Times New Roman" w:cs="Times New Roman"/>
          <w:sz w:val="24"/>
          <w:szCs w:val="24"/>
          <w:lang w:eastAsia="lv-LV"/>
        </w:rPr>
        <w:t>ZIL</w:t>
      </w:r>
      <w:r w:rsidR="0023106D" w:rsidRPr="0005327C">
        <w:rPr>
          <w:rFonts w:ascii="Times New Roman" w:eastAsia="Times New Roman" w:hAnsi="Times New Roman" w:cs="Times New Roman"/>
          <w:sz w:val="24"/>
          <w:szCs w:val="24"/>
          <w:lang w:eastAsia="lv-LV"/>
        </w:rPr>
        <w:t xml:space="preserve"> </w:t>
      </w:r>
      <w:r w:rsidR="00EA0695" w:rsidRPr="0005327C">
        <w:rPr>
          <w:rFonts w:ascii="Times New Roman" w:eastAsia="Times New Roman" w:hAnsi="Times New Roman" w:cs="Times New Roman"/>
          <w:sz w:val="24"/>
          <w:szCs w:val="24"/>
          <w:lang w:eastAsia="lv-LV"/>
        </w:rPr>
        <w:t>131</w:t>
      </w:r>
      <w:r w:rsidR="0023106D" w:rsidRPr="0005327C">
        <w:rPr>
          <w:rFonts w:ascii="Times New Roman" w:eastAsia="Times New Roman" w:hAnsi="Times New Roman" w:cs="Times New Roman"/>
          <w:sz w:val="24"/>
          <w:szCs w:val="24"/>
          <w:lang w:eastAsia="lv-LV"/>
        </w:rPr>
        <w:t>.</w:t>
      </w:r>
      <w:r w:rsidR="00006868" w:rsidRPr="0005327C">
        <w:rPr>
          <w:rFonts w:ascii="Times New Roman" w:eastAsia="Times New Roman" w:hAnsi="Times New Roman" w:cs="Times New Roman"/>
          <w:sz w:val="24"/>
          <w:szCs w:val="24"/>
          <w:lang w:eastAsia="lv-LV"/>
        </w:rPr>
        <w:t xml:space="preserve"> reģ.nr. AT 4931.</w:t>
      </w:r>
    </w:p>
    <w:p w14:paraId="1A275DDF" w14:textId="77777777" w:rsidR="002D18F0" w:rsidRPr="00561542" w:rsidRDefault="00000000">
      <w:pPr>
        <w:numPr>
          <w:ilvl w:val="1"/>
          <w:numId w:val="2"/>
        </w:numPr>
        <w:tabs>
          <w:tab w:val="left" w:pos="633"/>
        </w:tabs>
        <w:spacing w:after="0" w:line="240" w:lineRule="auto"/>
        <w:ind w:left="0" w:firstLine="0"/>
        <w:jc w:val="both"/>
        <w:rPr>
          <w:rFonts w:ascii="Times New Roman" w:eastAsia="Times New Roman" w:hAnsi="Times New Roman" w:cs="Times New Roman"/>
          <w:sz w:val="24"/>
          <w:szCs w:val="24"/>
          <w:lang w:eastAsia="lv-LV"/>
        </w:rPr>
      </w:pPr>
      <w:r w:rsidRPr="00561542">
        <w:rPr>
          <w:rFonts w:ascii="Times New Roman" w:eastAsia="Times New Roman" w:hAnsi="Times New Roman" w:cs="Times New Roman"/>
          <w:sz w:val="24"/>
          <w:szCs w:val="24"/>
          <w:lang w:eastAsia="lv-LV"/>
        </w:rPr>
        <w:t>Izsolē piedāvātā augstākā summa tiek uzskatīta par Mantas pirkuma maksu.</w:t>
      </w:r>
    </w:p>
    <w:p w14:paraId="7348EED4" w14:textId="77777777" w:rsidR="002D18F0" w:rsidRPr="00561542" w:rsidRDefault="002D18F0">
      <w:pPr>
        <w:tabs>
          <w:tab w:val="left" w:pos="633"/>
        </w:tabs>
        <w:spacing w:after="0" w:line="240" w:lineRule="auto"/>
        <w:ind w:left="1080"/>
        <w:jc w:val="both"/>
        <w:rPr>
          <w:rFonts w:ascii="Times New Roman" w:eastAsia="Times New Roman" w:hAnsi="Times New Roman" w:cs="Times New Roman"/>
          <w:sz w:val="24"/>
          <w:szCs w:val="24"/>
          <w:lang w:eastAsia="lv-LV"/>
        </w:rPr>
      </w:pPr>
    </w:p>
    <w:p w14:paraId="4FFF2B68" w14:textId="5586E5D2" w:rsidR="002D18F0" w:rsidRPr="00810E39" w:rsidRDefault="00305987">
      <w:pPr>
        <w:numPr>
          <w:ilvl w:val="0"/>
          <w:numId w:val="2"/>
        </w:numPr>
        <w:tabs>
          <w:tab w:val="clear" w:pos="720"/>
          <w:tab w:val="left" w:pos="633"/>
        </w:tabs>
        <w:spacing w:after="0" w:line="240" w:lineRule="auto"/>
        <w:ind w:left="0" w:firstLine="0"/>
        <w:jc w:val="center"/>
        <w:rPr>
          <w:rFonts w:ascii="Times New Roman" w:eastAsia="Times New Roman" w:hAnsi="Times New Roman" w:cs="Times New Roman"/>
          <w:b/>
          <w:bCs/>
          <w:sz w:val="24"/>
          <w:szCs w:val="24"/>
          <w:lang w:eastAsia="lv-LV"/>
        </w:rPr>
      </w:pPr>
      <w:r w:rsidRPr="00810E39">
        <w:rPr>
          <w:rFonts w:ascii="Times New Roman" w:eastAsia="Times New Roman" w:hAnsi="Times New Roman" w:cs="Times New Roman"/>
          <w:b/>
          <w:bCs/>
          <w:sz w:val="24"/>
          <w:szCs w:val="24"/>
          <w:lang w:eastAsia="lv-LV"/>
        </w:rPr>
        <w:t>Kravas cisternas raksturojums</w:t>
      </w:r>
    </w:p>
    <w:p w14:paraId="01F5A4EF" w14:textId="089A2C5A" w:rsidR="00CB10F0" w:rsidRPr="00817C9E" w:rsidRDefault="00305987">
      <w:pPr>
        <w:numPr>
          <w:ilvl w:val="1"/>
          <w:numId w:val="2"/>
        </w:numPr>
        <w:tabs>
          <w:tab w:val="left" w:pos="545"/>
        </w:tabs>
        <w:spacing w:after="0" w:line="240" w:lineRule="auto"/>
        <w:ind w:left="540" w:hanging="540"/>
        <w:jc w:val="both"/>
        <w:rPr>
          <w:rFonts w:ascii="Times New Roman" w:eastAsia="Times New Roman" w:hAnsi="Times New Roman" w:cs="Times New Roman"/>
          <w:b/>
          <w:bCs/>
          <w:sz w:val="24"/>
          <w:szCs w:val="24"/>
          <w:lang w:eastAsia="lv-LV"/>
        </w:rPr>
      </w:pPr>
      <w:r w:rsidRPr="00817C9E">
        <w:rPr>
          <w:rFonts w:ascii="Times New Roman" w:eastAsia="Times New Roman" w:hAnsi="Times New Roman" w:cs="Times New Roman"/>
          <w:sz w:val="24"/>
          <w:szCs w:val="24"/>
          <w:lang w:eastAsia="lv-LV"/>
        </w:rPr>
        <w:t xml:space="preserve">Kravas cisterna: Marka: ZIL </w:t>
      </w:r>
      <w:r w:rsidR="00817C9E" w:rsidRPr="00817C9E">
        <w:rPr>
          <w:rFonts w:ascii="Times New Roman" w:eastAsia="Times New Roman" w:hAnsi="Times New Roman" w:cs="Times New Roman"/>
          <w:sz w:val="24"/>
          <w:szCs w:val="24"/>
          <w:lang w:eastAsia="lv-LV"/>
        </w:rPr>
        <w:t xml:space="preserve">modelis </w:t>
      </w:r>
      <w:r w:rsidRPr="00817C9E">
        <w:rPr>
          <w:rFonts w:ascii="Times New Roman" w:eastAsia="Times New Roman" w:hAnsi="Times New Roman" w:cs="Times New Roman"/>
          <w:sz w:val="24"/>
          <w:szCs w:val="24"/>
          <w:lang w:eastAsia="lv-LV"/>
        </w:rPr>
        <w:t xml:space="preserve">131, pašmasa, kg: 7190, valsts nr. AT 4931., izlaiduma gads: 1980., nobraukums: </w:t>
      </w:r>
      <w:r w:rsidR="003D4D2C" w:rsidRPr="00817C9E">
        <w:rPr>
          <w:rFonts w:ascii="Times New Roman" w:hAnsi="Times New Roman" w:cs="Times New Roman"/>
          <w:color w:val="333333"/>
          <w:sz w:val="24"/>
          <w:szCs w:val="24"/>
          <w:shd w:val="clear" w:color="auto" w:fill="FFFFFF"/>
        </w:rPr>
        <w:t>30815;</w:t>
      </w:r>
      <w:r w:rsidRPr="00817C9E">
        <w:rPr>
          <w:rFonts w:ascii="Times New Roman" w:eastAsia="Times New Roman" w:hAnsi="Times New Roman" w:cs="Times New Roman"/>
          <w:sz w:val="24"/>
          <w:szCs w:val="24"/>
          <w:lang w:eastAsia="lv-LV"/>
        </w:rPr>
        <w:t xml:space="preserve"> degvielas veids: benzīns; krāsa – sarkana; šasijas nr.: </w:t>
      </w:r>
      <w:r w:rsidR="00810E39" w:rsidRPr="00817C9E">
        <w:rPr>
          <w:rFonts w:ascii="Times New Roman" w:eastAsia="Times New Roman" w:hAnsi="Times New Roman" w:cs="Times New Roman"/>
          <w:sz w:val="24"/>
          <w:szCs w:val="24"/>
          <w:lang w:eastAsia="lv-LV"/>
        </w:rPr>
        <w:t>412879</w:t>
      </w:r>
      <w:r w:rsidRPr="00817C9E">
        <w:rPr>
          <w:rFonts w:ascii="Times New Roman" w:eastAsia="Times New Roman" w:hAnsi="Times New Roman" w:cs="Times New Roman"/>
          <w:sz w:val="24"/>
          <w:szCs w:val="24"/>
          <w:lang w:eastAsia="lv-LV"/>
        </w:rPr>
        <w:t>,</w:t>
      </w:r>
    </w:p>
    <w:p w14:paraId="0B31204F" w14:textId="5B666320" w:rsidR="002D18F0" w:rsidRPr="00817C9E" w:rsidRDefault="00810E39">
      <w:pPr>
        <w:numPr>
          <w:ilvl w:val="1"/>
          <w:numId w:val="2"/>
        </w:numPr>
        <w:tabs>
          <w:tab w:val="left" w:pos="545"/>
        </w:tabs>
        <w:spacing w:after="0" w:line="240" w:lineRule="auto"/>
        <w:ind w:left="540" w:hanging="540"/>
        <w:jc w:val="both"/>
        <w:rPr>
          <w:rFonts w:ascii="Times New Roman" w:eastAsia="Times New Roman" w:hAnsi="Times New Roman" w:cs="Times New Roman"/>
          <w:b/>
          <w:bCs/>
          <w:sz w:val="24"/>
          <w:szCs w:val="24"/>
          <w:lang w:eastAsia="lv-LV"/>
        </w:rPr>
      </w:pPr>
      <w:r w:rsidRPr="00817C9E">
        <w:rPr>
          <w:rFonts w:ascii="Times New Roman" w:eastAsia="Times New Roman" w:hAnsi="Times New Roman" w:cs="Times New Roman"/>
          <w:sz w:val="24"/>
          <w:szCs w:val="24"/>
          <w:lang w:eastAsia="lv-LV"/>
        </w:rPr>
        <w:t>Kravas cisterna</w:t>
      </w:r>
      <w:r w:rsidR="003800BB" w:rsidRPr="00817C9E">
        <w:rPr>
          <w:rFonts w:ascii="Times New Roman" w:eastAsia="Times New Roman" w:hAnsi="Times New Roman" w:cs="Times New Roman"/>
          <w:sz w:val="24"/>
          <w:szCs w:val="24"/>
          <w:lang w:eastAsia="lv-LV"/>
        </w:rPr>
        <w:t>i</w:t>
      </w:r>
      <w:r w:rsidR="00305987" w:rsidRPr="00817C9E">
        <w:rPr>
          <w:rFonts w:ascii="Times New Roman" w:eastAsia="Times New Roman" w:hAnsi="Times New Roman" w:cs="Times New Roman"/>
          <w:sz w:val="24"/>
          <w:szCs w:val="24"/>
          <w:lang w:eastAsia="lv-LV"/>
        </w:rPr>
        <w:t xml:space="preserve"> ir </w:t>
      </w:r>
      <w:r w:rsidR="003800BB" w:rsidRPr="00817C9E">
        <w:rPr>
          <w:rFonts w:ascii="Times New Roman" w:eastAsia="Times New Roman" w:hAnsi="Times New Roman" w:cs="Times New Roman"/>
          <w:sz w:val="24"/>
          <w:szCs w:val="24"/>
          <w:lang w:eastAsia="lv-LV"/>
        </w:rPr>
        <w:t xml:space="preserve">nepieciešams remonts, lai savestu </w:t>
      </w:r>
      <w:r w:rsidR="00305987" w:rsidRPr="00817C9E">
        <w:rPr>
          <w:rFonts w:ascii="Times New Roman" w:eastAsia="Times New Roman" w:hAnsi="Times New Roman" w:cs="Times New Roman"/>
          <w:sz w:val="24"/>
          <w:szCs w:val="24"/>
          <w:lang w:eastAsia="lv-LV"/>
        </w:rPr>
        <w:t xml:space="preserve">tehniskā </w:t>
      </w:r>
      <w:r w:rsidR="003800BB" w:rsidRPr="00817C9E">
        <w:rPr>
          <w:rFonts w:ascii="Times New Roman" w:eastAsia="Times New Roman" w:hAnsi="Times New Roman" w:cs="Times New Roman"/>
          <w:sz w:val="24"/>
          <w:szCs w:val="24"/>
          <w:lang w:eastAsia="lv-LV"/>
        </w:rPr>
        <w:t>kārtībā</w:t>
      </w:r>
      <w:r w:rsidR="00305987" w:rsidRPr="00817C9E">
        <w:rPr>
          <w:rFonts w:ascii="Times New Roman" w:eastAsia="Times New Roman" w:hAnsi="Times New Roman" w:cs="Times New Roman"/>
          <w:sz w:val="24"/>
          <w:szCs w:val="24"/>
          <w:lang w:eastAsia="lv-LV"/>
        </w:rPr>
        <w:t xml:space="preserve">. </w:t>
      </w:r>
    </w:p>
    <w:p w14:paraId="76B11CE9" w14:textId="4199FC94" w:rsidR="002D18F0" w:rsidRDefault="00810E39">
      <w:pPr>
        <w:numPr>
          <w:ilvl w:val="1"/>
          <w:numId w:val="2"/>
        </w:numPr>
        <w:tabs>
          <w:tab w:val="left" w:pos="545"/>
        </w:tabs>
        <w:spacing w:after="0" w:line="240" w:lineRule="auto"/>
        <w:ind w:left="0" w:firstLine="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Kravas cisterna ir SIA Vīgants īpašums. </w:t>
      </w:r>
    </w:p>
    <w:p w14:paraId="03AF08EA" w14:textId="0A8FAD45" w:rsidR="002D18F0" w:rsidRPr="00474BE6" w:rsidRDefault="00810E39">
      <w:pPr>
        <w:numPr>
          <w:ilvl w:val="1"/>
          <w:numId w:val="2"/>
        </w:numPr>
        <w:tabs>
          <w:tab w:val="left" w:pos="54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Kravas cisternu var apskatīt līdz </w:t>
      </w:r>
      <w:r w:rsidR="00721849">
        <w:rPr>
          <w:rFonts w:ascii="Times New Roman" w:eastAsia="Times New Roman" w:hAnsi="Times New Roman" w:cs="Times New Roman"/>
          <w:sz w:val="24"/>
          <w:szCs w:val="24"/>
          <w:lang w:eastAsia="lv-LV"/>
        </w:rPr>
        <w:t>19</w:t>
      </w:r>
      <w:r w:rsidRPr="003D4D2C">
        <w:rPr>
          <w:rFonts w:ascii="Times New Roman" w:eastAsia="Times New Roman" w:hAnsi="Times New Roman" w:cs="Times New Roman"/>
          <w:sz w:val="24"/>
          <w:szCs w:val="24"/>
          <w:lang w:eastAsia="lv-LV"/>
        </w:rPr>
        <w:t>.</w:t>
      </w:r>
      <w:r w:rsidR="00A37D94">
        <w:rPr>
          <w:rFonts w:ascii="Times New Roman" w:eastAsia="Times New Roman" w:hAnsi="Times New Roman" w:cs="Times New Roman"/>
          <w:sz w:val="24"/>
          <w:szCs w:val="24"/>
          <w:lang w:eastAsia="lv-LV"/>
        </w:rPr>
        <w:t>1</w:t>
      </w:r>
      <w:r w:rsidR="00721849">
        <w:rPr>
          <w:rFonts w:ascii="Times New Roman" w:eastAsia="Times New Roman" w:hAnsi="Times New Roman" w:cs="Times New Roman"/>
          <w:sz w:val="24"/>
          <w:szCs w:val="24"/>
          <w:lang w:eastAsia="lv-LV"/>
        </w:rPr>
        <w:t>2</w:t>
      </w:r>
      <w:r w:rsidRPr="003D4D2C">
        <w:rPr>
          <w:rFonts w:ascii="Times New Roman" w:eastAsia="Times New Roman" w:hAnsi="Times New Roman" w:cs="Times New Roman"/>
          <w:sz w:val="24"/>
          <w:szCs w:val="24"/>
          <w:lang w:eastAsia="lv-LV"/>
        </w:rPr>
        <w:t>.202</w:t>
      </w:r>
      <w:r w:rsidR="0023106D" w:rsidRPr="003D4D2C">
        <w:rPr>
          <w:rFonts w:ascii="Times New Roman" w:eastAsia="Times New Roman" w:hAnsi="Times New Roman" w:cs="Times New Roman"/>
          <w:sz w:val="24"/>
          <w:szCs w:val="24"/>
          <w:lang w:eastAsia="lv-LV"/>
        </w:rPr>
        <w:t>5</w:t>
      </w:r>
      <w:r w:rsidRPr="003D4D2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plkst. 1</w:t>
      </w:r>
      <w:r w:rsidR="00561542">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:00, iepriekš zvanot, </w:t>
      </w:r>
      <w:r>
        <w:rPr>
          <w:rFonts w:ascii="Times New Roman" w:eastAsia="Times New Roman" w:hAnsi="Times New Roman" w:cs="Times New Roman"/>
          <w:sz w:val="24"/>
          <w:szCs w:val="24"/>
          <w:lang w:eastAsia="lv-LV"/>
        </w:rPr>
        <w:br/>
        <w:t>mob</w:t>
      </w:r>
      <w:r w:rsidRPr="00721849">
        <w:rPr>
          <w:rFonts w:ascii="Times New Roman" w:eastAsia="Times New Roman" w:hAnsi="Times New Roman" w:cs="Times New Roman"/>
          <w:sz w:val="24"/>
          <w:szCs w:val="24"/>
          <w:lang w:eastAsia="lv-LV"/>
        </w:rPr>
        <w:t xml:space="preserve">: </w:t>
      </w:r>
      <w:hyperlink r:id="rId8" w:history="1">
        <w:r w:rsidR="00721849" w:rsidRPr="00721849">
          <w:rPr>
            <w:rFonts w:ascii="Times New Roman" w:hAnsi="Times New Roman" w:cs="Times New Roman"/>
            <w:sz w:val="24"/>
            <w:szCs w:val="24"/>
          </w:rPr>
          <w:t>22425544</w:t>
        </w:r>
      </w:hyperlink>
      <w:r w:rsidRPr="00721849">
        <w:rPr>
          <w:rFonts w:ascii="Times New Roman" w:eastAsia="Times New Roman" w:hAnsi="Times New Roman" w:cs="Times New Roman"/>
          <w:sz w:val="24"/>
          <w:szCs w:val="24"/>
          <w:lang w:eastAsia="lv-LV"/>
        </w:rPr>
        <w:t>.</w:t>
      </w:r>
    </w:p>
    <w:p w14:paraId="5B3902A2" w14:textId="77777777" w:rsidR="00474BE6" w:rsidRDefault="00474BE6" w:rsidP="00474BE6">
      <w:pPr>
        <w:tabs>
          <w:tab w:val="left" w:pos="545"/>
        </w:tabs>
        <w:spacing w:after="0" w:line="240" w:lineRule="auto"/>
        <w:jc w:val="both"/>
        <w:rPr>
          <w:rFonts w:ascii="Times New Roman" w:eastAsia="Times New Roman" w:hAnsi="Times New Roman" w:cs="Times New Roman"/>
          <w:b/>
          <w:bCs/>
          <w:sz w:val="24"/>
          <w:szCs w:val="24"/>
          <w:lang w:eastAsia="lv-LV"/>
        </w:rPr>
      </w:pPr>
    </w:p>
    <w:p w14:paraId="475F2273" w14:textId="77777777" w:rsidR="00474BE6" w:rsidRDefault="00474BE6" w:rsidP="00474BE6">
      <w:pPr>
        <w:tabs>
          <w:tab w:val="left" w:pos="545"/>
        </w:tabs>
        <w:spacing w:after="0" w:line="240" w:lineRule="auto"/>
        <w:rPr>
          <w:rFonts w:ascii="Times New Roman" w:eastAsia="Times New Roman" w:hAnsi="Times New Roman" w:cs="Times New Roman"/>
          <w:b/>
          <w:bCs/>
          <w:sz w:val="24"/>
          <w:szCs w:val="24"/>
          <w:lang w:eastAsia="lv-LV"/>
        </w:rPr>
      </w:pPr>
    </w:p>
    <w:p w14:paraId="11DBDC7A" w14:textId="77777777" w:rsidR="00474BE6" w:rsidRDefault="00474BE6" w:rsidP="00474BE6">
      <w:pPr>
        <w:tabs>
          <w:tab w:val="left" w:pos="545"/>
        </w:tabs>
        <w:spacing w:after="0" w:line="240" w:lineRule="auto"/>
        <w:ind w:left="360"/>
        <w:jc w:val="center"/>
        <w:rPr>
          <w:rFonts w:ascii="Times New Roman" w:eastAsia="Times New Roman" w:hAnsi="Times New Roman" w:cs="Times New Roman"/>
          <w:b/>
          <w:bCs/>
          <w:sz w:val="24"/>
          <w:szCs w:val="24"/>
          <w:lang w:eastAsia="lv-LV"/>
        </w:rPr>
      </w:pPr>
    </w:p>
    <w:p w14:paraId="0A022B8D" w14:textId="77777777" w:rsidR="00474BE6" w:rsidRDefault="00474BE6" w:rsidP="00474BE6">
      <w:pPr>
        <w:tabs>
          <w:tab w:val="left" w:pos="545"/>
        </w:tabs>
        <w:spacing w:after="0" w:line="240" w:lineRule="auto"/>
        <w:rPr>
          <w:rFonts w:ascii="Times New Roman" w:eastAsia="Times New Roman" w:hAnsi="Times New Roman" w:cs="Times New Roman"/>
          <w:b/>
          <w:bCs/>
          <w:sz w:val="24"/>
          <w:szCs w:val="24"/>
          <w:lang w:eastAsia="lv-LV"/>
        </w:rPr>
      </w:pPr>
    </w:p>
    <w:p w14:paraId="6CF5ACA2" w14:textId="3AA5E9AB" w:rsidR="002D18F0" w:rsidRDefault="00000000">
      <w:pPr>
        <w:numPr>
          <w:ilvl w:val="0"/>
          <w:numId w:val="2"/>
        </w:numPr>
        <w:tabs>
          <w:tab w:val="clear" w:pos="720"/>
          <w:tab w:val="left" w:pos="545"/>
        </w:tabs>
        <w:spacing w:after="0" w:line="240" w:lineRule="auto"/>
        <w:ind w:left="0" w:firstLine="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Izsoles norise</w:t>
      </w:r>
    </w:p>
    <w:p w14:paraId="1599167D" w14:textId="77777777" w:rsidR="00904D4C" w:rsidRPr="00904D4C" w:rsidRDefault="002B1B10" w:rsidP="002B1B10">
      <w:pPr>
        <w:pStyle w:val="ListParagraph"/>
        <w:numPr>
          <w:ilvl w:val="1"/>
          <w:numId w:val="2"/>
        </w:numPr>
        <w:shd w:val="clear" w:color="auto" w:fill="FFFFFF"/>
        <w:tabs>
          <w:tab w:val="left" w:pos="545"/>
        </w:tabs>
        <w:spacing w:after="0" w:afterAutospacing="1" w:line="240" w:lineRule="auto"/>
        <w:ind w:left="540" w:hanging="540"/>
        <w:jc w:val="both"/>
        <w:rPr>
          <w:rFonts w:ascii="Times New Roman" w:eastAsia="Times New Roman" w:hAnsi="Times New Roman" w:cs="Times New Roman"/>
          <w:bCs/>
          <w:sz w:val="24"/>
          <w:szCs w:val="24"/>
          <w:lang w:eastAsia="lv-LV"/>
        </w:rPr>
      </w:pPr>
      <w:bookmarkStart w:id="4" w:name="_Hlk216084456"/>
      <w:r w:rsidRPr="00904D4C">
        <w:rPr>
          <w:rFonts w:ascii="Times New Roman" w:eastAsia="Times New Roman" w:hAnsi="Times New Roman" w:cs="Times New Roman"/>
          <w:color w:val="303644"/>
          <w:sz w:val="24"/>
          <w:szCs w:val="24"/>
        </w:rPr>
        <w:t xml:space="preserve">Izsoles dalībniekiem, kuri vēlas piedalīties izsolē no </w:t>
      </w:r>
      <w:r w:rsidRPr="00904D4C">
        <w:rPr>
          <w:rFonts w:ascii="Times New Roman" w:eastAsia="Times New Roman" w:hAnsi="Times New Roman" w:cs="Times New Roman"/>
          <w:b/>
          <w:bCs/>
          <w:color w:val="303644"/>
          <w:sz w:val="24"/>
          <w:szCs w:val="24"/>
          <w:u w:val="single"/>
        </w:rPr>
        <w:t>līdz 19.12.2025. plkst. 16:00</w:t>
      </w:r>
      <w:r w:rsidRPr="00904D4C">
        <w:rPr>
          <w:rFonts w:ascii="Times New Roman" w:eastAsia="Times New Roman" w:hAnsi="Times New Roman" w:cs="Times New Roman"/>
          <w:color w:val="303644"/>
          <w:sz w:val="24"/>
          <w:szCs w:val="24"/>
          <w:u w:val="single"/>
        </w:rPr>
        <w:t> </w:t>
      </w:r>
      <w:r w:rsidRPr="00904D4C">
        <w:rPr>
          <w:rFonts w:ascii="Times New Roman" w:eastAsia="Times New Roman" w:hAnsi="Times New Roman" w:cs="Times New Roman"/>
          <w:color w:val="303644"/>
          <w:sz w:val="24"/>
          <w:szCs w:val="24"/>
        </w:rPr>
        <w:t xml:space="preserve">ir jāreģistrējas un jāiesniedz dokumenti SIA “VĪGANTS”, 205.kab., adrese: Susējas iela 9, Sala, Salas pagastā, Jēkabpils novadā, LV-5230, </w:t>
      </w:r>
      <w:bookmarkStart w:id="5" w:name="_Hlk216089436"/>
      <w:r w:rsidR="00904D4C" w:rsidRPr="00904D4C">
        <w:rPr>
          <w:rFonts w:ascii="Times New Roman" w:eastAsia="Times New Roman" w:hAnsi="Times New Roman" w:cs="Times New Roman"/>
          <w:color w:val="303644"/>
          <w:sz w:val="24"/>
          <w:szCs w:val="24"/>
        </w:rPr>
        <w:t xml:space="preserve">vai nosūtot elektroniski parakstītus dokumentus uz e-pastu </w:t>
      </w:r>
      <w:hyperlink r:id="rId9" w:history="1">
        <w:r w:rsidR="00904D4C" w:rsidRPr="00904D4C">
          <w:rPr>
            <w:rStyle w:val="Hyperlink"/>
            <w:rFonts w:ascii="Times New Roman" w:eastAsia="Times New Roman" w:hAnsi="Times New Roman" w:cs="Times New Roman"/>
            <w:sz w:val="24"/>
            <w:szCs w:val="24"/>
          </w:rPr>
          <w:t>vigants@vigants.lv</w:t>
        </w:r>
      </w:hyperlink>
      <w:r w:rsidR="00904D4C" w:rsidRPr="00904D4C">
        <w:rPr>
          <w:rFonts w:ascii="Times New Roman" w:eastAsia="Times New Roman" w:hAnsi="Times New Roman" w:cs="Times New Roman"/>
          <w:color w:val="303644"/>
          <w:sz w:val="24"/>
          <w:szCs w:val="24"/>
        </w:rPr>
        <w:t>, tālrunis saziņai: </w:t>
      </w:r>
      <w:hyperlink r:id="rId10" w:history="1">
        <w:r w:rsidR="00904D4C" w:rsidRPr="00904D4C">
          <w:rPr>
            <w:sz w:val="24"/>
            <w:szCs w:val="24"/>
          </w:rPr>
          <w:t>22425544</w:t>
        </w:r>
      </w:hyperlink>
      <w:bookmarkEnd w:id="5"/>
      <w:r w:rsidR="00904D4C">
        <w:rPr>
          <w:sz w:val="24"/>
          <w:szCs w:val="24"/>
        </w:rPr>
        <w:t>.</w:t>
      </w:r>
    </w:p>
    <w:p w14:paraId="3B7B4351" w14:textId="7D2BD50C" w:rsidR="002B1B10" w:rsidRPr="00904D4C" w:rsidRDefault="002B1B10" w:rsidP="002B1B10">
      <w:pPr>
        <w:pStyle w:val="ListParagraph"/>
        <w:numPr>
          <w:ilvl w:val="1"/>
          <w:numId w:val="2"/>
        </w:numPr>
        <w:shd w:val="clear" w:color="auto" w:fill="FFFFFF"/>
        <w:tabs>
          <w:tab w:val="left" w:pos="545"/>
        </w:tabs>
        <w:spacing w:after="0" w:afterAutospacing="1" w:line="240" w:lineRule="auto"/>
        <w:ind w:left="540" w:hanging="540"/>
        <w:jc w:val="both"/>
        <w:rPr>
          <w:rFonts w:ascii="Times New Roman" w:eastAsia="Times New Roman" w:hAnsi="Times New Roman" w:cs="Times New Roman"/>
          <w:bCs/>
          <w:sz w:val="24"/>
          <w:szCs w:val="24"/>
          <w:lang w:eastAsia="lv-LV"/>
        </w:rPr>
      </w:pPr>
      <w:r w:rsidRPr="00904D4C">
        <w:rPr>
          <w:rFonts w:ascii="Times New Roman" w:eastAsia="Times New Roman" w:hAnsi="Times New Roman" w:cs="Times New Roman"/>
          <w:bCs/>
          <w:sz w:val="24"/>
          <w:szCs w:val="24"/>
          <w:lang w:eastAsia="lv-LV"/>
        </w:rPr>
        <w:t xml:space="preserve">Personas, kuras  piedalās izsolē, iesniedz Izsoles komisijai  šādus dokumentus: </w:t>
      </w:r>
    </w:p>
    <w:p w14:paraId="02D25013" w14:textId="77777777" w:rsidR="002B1B10" w:rsidRPr="00ED64C0" w:rsidRDefault="002B1B10" w:rsidP="002B1B10">
      <w:pPr>
        <w:numPr>
          <w:ilvl w:val="2"/>
          <w:numId w:val="2"/>
        </w:numPr>
        <w:tabs>
          <w:tab w:val="left" w:pos="545"/>
          <w:tab w:val="left" w:pos="993"/>
        </w:tabs>
        <w:spacing w:after="0" w:line="240" w:lineRule="auto"/>
        <w:ind w:left="809" w:hanging="540"/>
        <w:jc w:val="both"/>
        <w:rPr>
          <w:rFonts w:ascii="Times New Roman" w:eastAsia="Times New Roman" w:hAnsi="Times New Roman" w:cs="Times New Roman"/>
          <w:bCs/>
          <w:sz w:val="24"/>
          <w:szCs w:val="24"/>
          <w:lang w:eastAsia="lv-LV"/>
        </w:rPr>
      </w:pPr>
      <w:r w:rsidRPr="00ED64C0">
        <w:rPr>
          <w:rFonts w:ascii="Times New Roman" w:eastAsia="Times New Roman" w:hAnsi="Times New Roman" w:cs="Times New Roman"/>
          <w:bCs/>
          <w:sz w:val="24"/>
          <w:szCs w:val="24"/>
          <w:lang w:eastAsia="lv-LV"/>
        </w:rPr>
        <w:t xml:space="preserve">juridiskās personas: </w:t>
      </w:r>
    </w:p>
    <w:p w14:paraId="59568D9E" w14:textId="050F581B" w:rsidR="002B1B10" w:rsidRPr="00ED64C0" w:rsidRDefault="002B1B10" w:rsidP="002B1B10">
      <w:pPr>
        <w:numPr>
          <w:ilvl w:val="3"/>
          <w:numId w:val="2"/>
        </w:numPr>
        <w:tabs>
          <w:tab w:val="left" w:pos="545"/>
          <w:tab w:val="left" w:pos="1353"/>
        </w:tabs>
        <w:spacing w:after="0" w:line="240" w:lineRule="auto"/>
        <w:ind w:left="1260" w:hanging="989"/>
        <w:jc w:val="both"/>
        <w:rPr>
          <w:rFonts w:ascii="Times New Roman" w:eastAsia="Times New Roman" w:hAnsi="Times New Roman" w:cs="Times New Roman"/>
          <w:bCs/>
          <w:sz w:val="24"/>
          <w:szCs w:val="24"/>
          <w:lang w:eastAsia="lv-LV"/>
        </w:rPr>
      </w:pPr>
      <w:r w:rsidRPr="00ED64C0">
        <w:rPr>
          <w:rFonts w:ascii="Times New Roman" w:eastAsia="Times New Roman" w:hAnsi="Times New Roman" w:cs="Times New Roman"/>
          <w:bCs/>
          <w:sz w:val="24"/>
          <w:szCs w:val="24"/>
          <w:lang w:eastAsia="lv-LV"/>
        </w:rPr>
        <w:t>pieteikums par piedalīšanos izsolē</w:t>
      </w:r>
      <w:r w:rsidR="00904D4C">
        <w:rPr>
          <w:rFonts w:ascii="Times New Roman" w:eastAsia="Times New Roman" w:hAnsi="Times New Roman" w:cs="Times New Roman"/>
          <w:bCs/>
          <w:sz w:val="24"/>
          <w:szCs w:val="24"/>
          <w:lang w:eastAsia="lv-LV"/>
        </w:rPr>
        <w:t xml:space="preserve"> </w:t>
      </w:r>
      <w:r w:rsidR="00904D4C" w:rsidRPr="00904D4C">
        <w:rPr>
          <w:rFonts w:ascii="Times New Roman" w:eastAsia="Times New Roman" w:hAnsi="Times New Roman" w:cs="Times New Roman"/>
          <w:bCs/>
          <w:i/>
          <w:iCs/>
          <w:sz w:val="24"/>
          <w:szCs w:val="24"/>
          <w:lang w:eastAsia="lv-LV"/>
        </w:rPr>
        <w:t>(Pielikums Nr.1.)</w:t>
      </w:r>
      <w:r w:rsidRPr="00904D4C">
        <w:rPr>
          <w:rFonts w:ascii="Times New Roman" w:eastAsia="Times New Roman" w:hAnsi="Times New Roman" w:cs="Times New Roman"/>
          <w:bCs/>
          <w:i/>
          <w:iCs/>
          <w:sz w:val="24"/>
          <w:szCs w:val="24"/>
          <w:lang w:eastAsia="lv-LV"/>
        </w:rPr>
        <w:t>;</w:t>
      </w:r>
    </w:p>
    <w:p w14:paraId="6883C063" w14:textId="77777777" w:rsidR="002B1B10" w:rsidRDefault="002B1B10" w:rsidP="002B1B10">
      <w:pPr>
        <w:numPr>
          <w:ilvl w:val="3"/>
          <w:numId w:val="2"/>
        </w:numPr>
        <w:tabs>
          <w:tab w:val="left" w:pos="545"/>
          <w:tab w:val="left" w:pos="1353"/>
        </w:tabs>
        <w:spacing w:after="0" w:line="240" w:lineRule="auto"/>
        <w:ind w:left="1260" w:hanging="989"/>
        <w:jc w:val="both"/>
        <w:rPr>
          <w:rFonts w:ascii="Times New Roman" w:eastAsia="Times New Roman" w:hAnsi="Times New Roman" w:cs="Times New Roman"/>
          <w:b/>
          <w:bCs/>
          <w:sz w:val="24"/>
          <w:szCs w:val="24"/>
          <w:lang w:eastAsia="lv-LV"/>
        </w:rPr>
      </w:pPr>
      <w:r w:rsidRPr="00ED64C0">
        <w:rPr>
          <w:rFonts w:ascii="Times New Roman" w:eastAsia="Times New Roman" w:hAnsi="Times New Roman" w:cs="Times New Roman"/>
          <w:bCs/>
          <w:sz w:val="24"/>
          <w:szCs w:val="24"/>
          <w:lang w:eastAsia="lv-LV"/>
        </w:rPr>
        <w:t xml:space="preserve">spēkā esošu statūtu </w:t>
      </w:r>
      <w:r w:rsidRPr="00ED64C0">
        <w:rPr>
          <w:rFonts w:ascii="Times New Roman" w:eastAsia="Times New Roman" w:hAnsi="Times New Roman" w:cs="Times New Roman"/>
          <w:bCs/>
          <w:i/>
          <w:sz w:val="24"/>
          <w:szCs w:val="24"/>
          <w:lang w:eastAsia="lv-LV"/>
        </w:rPr>
        <w:t>(līguma)</w:t>
      </w:r>
      <w:r w:rsidRPr="00ED64C0">
        <w:rPr>
          <w:rFonts w:ascii="Times New Roman" w:eastAsia="Times New Roman" w:hAnsi="Times New Roman" w:cs="Times New Roman"/>
          <w:bCs/>
          <w:sz w:val="24"/>
          <w:szCs w:val="24"/>
          <w:lang w:eastAsia="lv-LV"/>
        </w:rPr>
        <w:t xml:space="preserve"> kopiju vai izrakstu par pārvaldes institūciju</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i/>
          <w:sz w:val="24"/>
          <w:szCs w:val="24"/>
          <w:lang w:eastAsia="lv-LV"/>
        </w:rPr>
        <w:t>(amatpersonu)</w:t>
      </w:r>
      <w:r>
        <w:rPr>
          <w:rFonts w:ascii="Times New Roman" w:eastAsia="Times New Roman" w:hAnsi="Times New Roman" w:cs="Times New Roman"/>
          <w:sz w:val="24"/>
          <w:szCs w:val="24"/>
          <w:lang w:eastAsia="lv-LV"/>
        </w:rPr>
        <w:t xml:space="preserve"> kompetences apjomu vai pilnvarojums, kas apliecina juridiskās personas pārstāvja rīcībspēju un tiesībspēju, ja par to nav iespējams pārliecināties publiskajos reģistros;</w:t>
      </w:r>
    </w:p>
    <w:p w14:paraId="21788C94" w14:textId="77777777" w:rsidR="002B1B10" w:rsidRDefault="002B1B10" w:rsidP="002B1B10">
      <w:pPr>
        <w:numPr>
          <w:ilvl w:val="3"/>
          <w:numId w:val="2"/>
        </w:numPr>
        <w:tabs>
          <w:tab w:val="left" w:pos="545"/>
          <w:tab w:val="left" w:pos="1353"/>
        </w:tabs>
        <w:spacing w:after="0" w:line="240" w:lineRule="auto"/>
        <w:ind w:left="1260" w:hanging="98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personai, kura pārstāv juridisku personu, jāuzrāda dokuments, kas apliecina pārstāvības tiesības un personu apliecinošs dokuments </w:t>
      </w:r>
      <w:r>
        <w:rPr>
          <w:rFonts w:ascii="Times New Roman" w:eastAsia="Times New Roman" w:hAnsi="Times New Roman" w:cs="Times New Roman"/>
          <w:i/>
          <w:sz w:val="24"/>
          <w:szCs w:val="24"/>
          <w:lang w:eastAsia="lv-LV"/>
        </w:rPr>
        <w:t>(pase vai identifikācijas karte)</w:t>
      </w:r>
    </w:p>
    <w:p w14:paraId="28B5D1D9" w14:textId="77777777" w:rsidR="002B1B10" w:rsidRPr="00ED64C0" w:rsidRDefault="002B1B10" w:rsidP="002B1B10">
      <w:pPr>
        <w:numPr>
          <w:ilvl w:val="3"/>
          <w:numId w:val="2"/>
        </w:numPr>
        <w:tabs>
          <w:tab w:val="left" w:pos="545"/>
          <w:tab w:val="left" w:pos="1353"/>
        </w:tabs>
        <w:spacing w:after="0" w:line="240" w:lineRule="auto"/>
        <w:ind w:left="1260" w:hanging="989"/>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bankas dokuments par nodrošinājuma naudas samaksu vai kvīti par skaidras naudas </w:t>
      </w:r>
      <w:r w:rsidRPr="00ED64C0">
        <w:rPr>
          <w:rFonts w:ascii="Times New Roman" w:hAnsi="Times New Roman" w:cs="Times New Roman"/>
          <w:sz w:val="24"/>
          <w:szCs w:val="24"/>
        </w:rPr>
        <w:t>iemaksu.</w:t>
      </w:r>
    </w:p>
    <w:p w14:paraId="624041A1" w14:textId="77777777" w:rsidR="002B1B10" w:rsidRPr="00ED64C0" w:rsidRDefault="002B1B10" w:rsidP="002B1B10">
      <w:pPr>
        <w:numPr>
          <w:ilvl w:val="2"/>
          <w:numId w:val="2"/>
        </w:numPr>
        <w:tabs>
          <w:tab w:val="left" w:pos="545"/>
          <w:tab w:val="left" w:pos="1353"/>
        </w:tabs>
        <w:spacing w:after="0" w:line="240" w:lineRule="auto"/>
        <w:ind w:left="989" w:hanging="720"/>
        <w:jc w:val="both"/>
        <w:rPr>
          <w:rFonts w:ascii="Times New Roman" w:eastAsia="Times New Roman" w:hAnsi="Times New Roman" w:cs="Times New Roman"/>
          <w:sz w:val="24"/>
          <w:szCs w:val="24"/>
          <w:lang w:eastAsia="lv-LV"/>
        </w:rPr>
      </w:pPr>
      <w:r w:rsidRPr="00ED64C0">
        <w:rPr>
          <w:rFonts w:ascii="Times New Roman" w:eastAsia="Times New Roman" w:hAnsi="Times New Roman" w:cs="Times New Roman"/>
          <w:sz w:val="24"/>
          <w:szCs w:val="24"/>
          <w:lang w:eastAsia="lv-LV"/>
        </w:rPr>
        <w:t>fiziskās personas:</w:t>
      </w:r>
    </w:p>
    <w:p w14:paraId="5622A87C" w14:textId="77777777" w:rsidR="002B1B10" w:rsidRDefault="002B1B10" w:rsidP="002B1B10">
      <w:pPr>
        <w:numPr>
          <w:ilvl w:val="3"/>
          <w:numId w:val="2"/>
        </w:numPr>
        <w:tabs>
          <w:tab w:val="left" w:pos="545"/>
          <w:tab w:val="left" w:pos="1353"/>
        </w:tabs>
        <w:spacing w:after="0" w:line="240" w:lineRule="auto"/>
        <w:ind w:left="1260" w:hanging="98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pieteikums par piedalīšanos izsolē;</w:t>
      </w:r>
    </w:p>
    <w:p w14:paraId="0AA68593" w14:textId="77777777" w:rsidR="002B1B10" w:rsidRDefault="002B1B10" w:rsidP="002B1B10">
      <w:pPr>
        <w:numPr>
          <w:ilvl w:val="3"/>
          <w:numId w:val="2"/>
        </w:numPr>
        <w:tabs>
          <w:tab w:val="left" w:pos="545"/>
          <w:tab w:val="left" w:pos="1353"/>
        </w:tabs>
        <w:spacing w:after="0" w:line="240" w:lineRule="auto"/>
        <w:ind w:left="1260" w:hanging="98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uzrāda personu apliecinošu dokumentu</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i/>
          <w:sz w:val="24"/>
          <w:szCs w:val="24"/>
          <w:lang w:eastAsia="lv-LV"/>
        </w:rPr>
        <w:t>(pase, identifikācijas karte);</w:t>
      </w:r>
    </w:p>
    <w:p w14:paraId="315F1ACA" w14:textId="77777777" w:rsidR="002B1B10" w:rsidRDefault="002B1B10" w:rsidP="002B1B10">
      <w:pPr>
        <w:numPr>
          <w:ilvl w:val="3"/>
          <w:numId w:val="2"/>
        </w:numPr>
        <w:tabs>
          <w:tab w:val="left" w:pos="545"/>
          <w:tab w:val="left" w:pos="1353"/>
        </w:tabs>
        <w:spacing w:after="0" w:line="240" w:lineRule="auto"/>
        <w:ind w:left="1260" w:hanging="989"/>
        <w:jc w:val="both"/>
        <w:rPr>
          <w:rFonts w:ascii="Times New Roman" w:eastAsia="Times New Roman" w:hAnsi="Times New Roman" w:cs="Times New Roman"/>
          <w:b/>
          <w:bCs/>
          <w:sz w:val="24"/>
          <w:szCs w:val="24"/>
          <w:lang w:eastAsia="lv-LV"/>
        </w:rPr>
      </w:pPr>
      <w:r>
        <w:rPr>
          <w:rFonts w:ascii="Times New Roman" w:hAnsi="Times New Roman" w:cs="Times New Roman"/>
          <w:sz w:val="24"/>
          <w:szCs w:val="24"/>
        </w:rPr>
        <w:t>dokuments par nodrošinājuma summas samaksu.</w:t>
      </w:r>
    </w:p>
    <w:p w14:paraId="26F84802" w14:textId="77777777" w:rsidR="002B1B10" w:rsidRDefault="002B1B10" w:rsidP="002B1B10">
      <w:pPr>
        <w:numPr>
          <w:ilvl w:val="1"/>
          <w:numId w:val="2"/>
        </w:numPr>
        <w:tabs>
          <w:tab w:val="left" w:pos="54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Izsoles dalībniekam jāierodas uz Izsoli šo Noteikumu 1.4. punktā norādītajā datumā un vietā, ne vēlāk kā plk</w:t>
      </w:r>
      <w:r w:rsidRPr="00DB48DA">
        <w:rPr>
          <w:rFonts w:ascii="Times New Roman" w:eastAsia="Times New Roman" w:hAnsi="Times New Roman" w:cs="Times New Roman"/>
          <w:sz w:val="24"/>
          <w:szCs w:val="24"/>
          <w:lang w:eastAsia="lv-LV"/>
        </w:rPr>
        <w:t>st. 1</w:t>
      </w:r>
      <w:r>
        <w:rPr>
          <w:rFonts w:ascii="Times New Roman" w:eastAsia="Times New Roman" w:hAnsi="Times New Roman" w:cs="Times New Roman"/>
          <w:sz w:val="24"/>
          <w:szCs w:val="24"/>
          <w:lang w:eastAsia="lv-LV"/>
        </w:rPr>
        <w:t>2</w:t>
      </w:r>
      <w:r w:rsidRPr="00DB48DA">
        <w:rPr>
          <w:rFonts w:ascii="Times New Roman" w:eastAsia="Times New Roman" w:hAnsi="Times New Roman" w:cs="Times New Roman"/>
          <w:sz w:val="24"/>
          <w:szCs w:val="24"/>
          <w:lang w:eastAsia="lv-LV"/>
        </w:rPr>
        <w:t>:55.</w:t>
      </w:r>
    </w:p>
    <w:p w14:paraId="28938EAD" w14:textId="03781C7D" w:rsidR="002B1B10" w:rsidRDefault="002B1B10" w:rsidP="002B1B10">
      <w:pPr>
        <w:numPr>
          <w:ilvl w:val="1"/>
          <w:numId w:val="2"/>
        </w:numPr>
        <w:tabs>
          <w:tab w:val="left" w:pos="545"/>
          <w:tab w:val="left" w:pos="1353"/>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Personas pirms izsoles sākuma  tiek reģistrētas izsoles dalībnieku </w:t>
      </w:r>
      <w:r w:rsidRPr="00ED64C0">
        <w:rPr>
          <w:rFonts w:ascii="Times New Roman" w:eastAsia="Times New Roman" w:hAnsi="Times New Roman" w:cs="Times New Roman"/>
          <w:sz w:val="24"/>
          <w:szCs w:val="24"/>
          <w:lang w:eastAsia="lv-LV"/>
        </w:rPr>
        <w:t xml:space="preserve">reģistrā </w:t>
      </w:r>
      <w:r w:rsidRPr="00ED64C0">
        <w:rPr>
          <w:rFonts w:ascii="Times New Roman" w:eastAsia="Times New Roman" w:hAnsi="Times New Roman" w:cs="Times New Roman"/>
          <w:i/>
          <w:sz w:val="24"/>
          <w:szCs w:val="24"/>
          <w:lang w:eastAsia="lv-LV"/>
        </w:rPr>
        <w:t>(</w:t>
      </w:r>
      <w:r w:rsidRPr="00ED64C0">
        <w:rPr>
          <w:rFonts w:ascii="Times New Roman" w:eastAsia="Times New Roman" w:hAnsi="Times New Roman" w:cs="Times New Roman"/>
          <w:i/>
          <w:iCs/>
          <w:sz w:val="24"/>
          <w:szCs w:val="24"/>
          <w:lang w:eastAsia="lv-LV"/>
        </w:rPr>
        <w:t>pielikums Nr.</w:t>
      </w:r>
      <w:r w:rsidR="00904D4C">
        <w:rPr>
          <w:rFonts w:ascii="Times New Roman" w:eastAsia="Times New Roman" w:hAnsi="Times New Roman" w:cs="Times New Roman"/>
          <w:i/>
          <w:iCs/>
          <w:sz w:val="24"/>
          <w:szCs w:val="24"/>
          <w:lang w:eastAsia="lv-LV"/>
        </w:rPr>
        <w:t>2</w:t>
      </w:r>
      <w:r w:rsidRPr="00ED64C0">
        <w:rPr>
          <w:rFonts w:ascii="Times New Roman" w:eastAsia="Times New Roman" w:hAnsi="Times New Roman" w:cs="Times New Roman"/>
          <w:i/>
          <w:sz w:val="24"/>
          <w:szCs w:val="24"/>
          <w:lang w:eastAsia="lv-LV"/>
        </w:rPr>
        <w:t>)</w:t>
      </w:r>
      <w:r w:rsidRPr="00ED64C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kurā ieraksta šādas ziņas:</w:t>
      </w:r>
    </w:p>
    <w:p w14:paraId="3FD54DC7" w14:textId="77777777" w:rsidR="002B1B10" w:rsidRDefault="002B1B10" w:rsidP="002B1B10">
      <w:pPr>
        <w:numPr>
          <w:ilvl w:val="2"/>
          <w:numId w:val="2"/>
        </w:numPr>
        <w:tabs>
          <w:tab w:val="left" w:pos="545"/>
          <w:tab w:val="left" w:pos="1265"/>
        </w:tabs>
        <w:spacing w:after="0" w:line="240" w:lineRule="auto"/>
        <w:ind w:left="809"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dalībnieka kārtas numurs;</w:t>
      </w:r>
    </w:p>
    <w:p w14:paraId="75159758" w14:textId="77777777" w:rsidR="002B1B10" w:rsidRDefault="002B1B10" w:rsidP="002B1B10">
      <w:pPr>
        <w:numPr>
          <w:ilvl w:val="2"/>
          <w:numId w:val="2"/>
        </w:numPr>
        <w:tabs>
          <w:tab w:val="left" w:pos="545"/>
          <w:tab w:val="left" w:pos="1265"/>
        </w:tabs>
        <w:spacing w:after="0" w:line="240" w:lineRule="auto"/>
        <w:ind w:left="809"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fiziskai personai – vārdu, uzvārdu, personas kodu, dzīvesvietas adresi;</w:t>
      </w:r>
    </w:p>
    <w:p w14:paraId="585BF2D1" w14:textId="77777777" w:rsidR="002B1B10" w:rsidRDefault="002B1B10" w:rsidP="002B1B10">
      <w:pPr>
        <w:numPr>
          <w:ilvl w:val="2"/>
          <w:numId w:val="2"/>
        </w:numPr>
        <w:tabs>
          <w:tab w:val="left" w:pos="545"/>
          <w:tab w:val="left" w:pos="1265"/>
        </w:tabs>
        <w:spacing w:after="0" w:line="240" w:lineRule="auto"/>
        <w:ind w:left="809"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juridiskai personai – nosaukumu, reģistrācijas numuru, juridisko adresi.</w:t>
      </w:r>
    </w:p>
    <w:p w14:paraId="5A7F32D6" w14:textId="77777777" w:rsidR="002B1B10" w:rsidRDefault="002B1B10" w:rsidP="002B1B10">
      <w:pPr>
        <w:numPr>
          <w:ilvl w:val="1"/>
          <w:numId w:val="2"/>
        </w:numPr>
        <w:tabs>
          <w:tab w:val="left" w:pos="545"/>
          <w:tab w:val="left" w:pos="126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Izsoles dalībniekam Izsoles komisija pirms izsoles sākšanas izsniedz solītāja kartīti ar numuru </w:t>
      </w:r>
      <w:r>
        <w:rPr>
          <w:rFonts w:ascii="Times New Roman" w:eastAsia="Times New Roman" w:hAnsi="Times New Roman" w:cs="Times New Roman"/>
          <w:i/>
          <w:sz w:val="24"/>
          <w:szCs w:val="24"/>
          <w:lang w:eastAsia="lv-LV"/>
        </w:rPr>
        <w:t>(kartītes numurs sakrīt ar personas reģistrācijas numuru izsoles dalībnieku reģistrā),</w:t>
      </w:r>
      <w:r>
        <w:rPr>
          <w:rFonts w:ascii="Times New Roman" w:eastAsia="Times New Roman" w:hAnsi="Times New Roman" w:cs="Times New Roman"/>
          <w:sz w:val="24"/>
          <w:szCs w:val="24"/>
          <w:lang w:eastAsia="lv-LV"/>
        </w:rPr>
        <w:t xml:space="preserve"> kuru izmanto solīšanā.</w:t>
      </w:r>
    </w:p>
    <w:p w14:paraId="5CCE1FB2" w14:textId="68D50518" w:rsidR="002B1B10" w:rsidRPr="00ED64C0" w:rsidRDefault="002B1B10" w:rsidP="002B1B10">
      <w:pPr>
        <w:numPr>
          <w:ilvl w:val="1"/>
          <w:numId w:val="2"/>
        </w:numPr>
        <w:tabs>
          <w:tab w:val="left" w:pos="545"/>
          <w:tab w:val="left" w:pos="1265"/>
        </w:tabs>
        <w:spacing w:after="0" w:line="240" w:lineRule="auto"/>
        <w:ind w:left="540" w:hanging="540"/>
        <w:jc w:val="both"/>
        <w:rPr>
          <w:rFonts w:ascii="Times New Roman" w:eastAsia="Times New Roman" w:hAnsi="Times New Roman" w:cs="Times New Roman"/>
          <w:bCs/>
          <w:sz w:val="24"/>
          <w:szCs w:val="24"/>
          <w:lang w:eastAsia="lv-LV"/>
        </w:rPr>
      </w:pPr>
      <w:r w:rsidRPr="00ED64C0">
        <w:rPr>
          <w:rFonts w:ascii="Times New Roman" w:eastAsia="Times New Roman" w:hAnsi="Times New Roman" w:cs="Times New Roman"/>
          <w:bCs/>
          <w:sz w:val="24"/>
          <w:szCs w:val="24"/>
          <w:lang w:eastAsia="lv-LV"/>
        </w:rPr>
        <w:t xml:space="preserve">Persona netiek pielaista dalībai izsolē, ja tā nav veikusi šo noteikumu </w:t>
      </w:r>
      <w:r w:rsidRPr="00ED64C0">
        <w:rPr>
          <w:rFonts w:ascii="Times New Roman" w:eastAsia="Times New Roman" w:hAnsi="Times New Roman" w:cs="Times New Roman"/>
          <w:bCs/>
          <w:color w:val="000000"/>
          <w:sz w:val="24"/>
          <w:szCs w:val="24"/>
          <w:lang w:eastAsia="lv-LV"/>
        </w:rPr>
        <w:t>2.5.</w:t>
      </w:r>
      <w:r w:rsidRPr="00ED64C0">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un 2.6. punktā </w:t>
      </w:r>
      <w:r w:rsidRPr="00ED64C0">
        <w:rPr>
          <w:rFonts w:ascii="Times New Roman" w:eastAsia="Times New Roman" w:hAnsi="Times New Roman" w:cs="Times New Roman"/>
          <w:bCs/>
          <w:sz w:val="24"/>
          <w:szCs w:val="24"/>
          <w:lang w:eastAsia="lv-LV"/>
        </w:rPr>
        <w:t xml:space="preserve"> noteikto maksājumu, ja nav iesniegusi šo noteikumu </w:t>
      </w:r>
      <w:r w:rsidRPr="00ED64C0">
        <w:rPr>
          <w:rFonts w:ascii="Times New Roman" w:eastAsia="Times New Roman" w:hAnsi="Times New Roman" w:cs="Times New Roman"/>
          <w:bCs/>
          <w:color w:val="000000"/>
          <w:sz w:val="24"/>
          <w:szCs w:val="24"/>
          <w:lang w:eastAsia="lv-LV"/>
        </w:rPr>
        <w:t>4.2</w:t>
      </w:r>
      <w:r w:rsidRPr="00ED64C0">
        <w:rPr>
          <w:rFonts w:ascii="Times New Roman" w:eastAsia="Times New Roman" w:hAnsi="Times New Roman" w:cs="Times New Roman"/>
          <w:bCs/>
          <w:sz w:val="24"/>
          <w:szCs w:val="24"/>
          <w:lang w:eastAsia="lv-LV"/>
        </w:rPr>
        <w:t xml:space="preserve"> punktā norādītos dokumentus vai nevar uzrādīt šo noteikumu 4.2.1.2. un </w:t>
      </w:r>
      <w:r w:rsidRPr="00ED64C0">
        <w:rPr>
          <w:rFonts w:ascii="Times New Roman" w:eastAsia="Times New Roman" w:hAnsi="Times New Roman" w:cs="Times New Roman"/>
          <w:bCs/>
          <w:color w:val="000000"/>
          <w:sz w:val="24"/>
          <w:szCs w:val="24"/>
          <w:lang w:eastAsia="lv-LV"/>
        </w:rPr>
        <w:t>4.2.2.</w:t>
      </w:r>
      <w:r w:rsidR="0005327C">
        <w:rPr>
          <w:rFonts w:ascii="Times New Roman" w:eastAsia="Times New Roman" w:hAnsi="Times New Roman" w:cs="Times New Roman"/>
          <w:bCs/>
          <w:color w:val="000000"/>
          <w:sz w:val="24"/>
          <w:szCs w:val="24"/>
          <w:lang w:eastAsia="lv-LV"/>
        </w:rPr>
        <w:t>2</w:t>
      </w:r>
      <w:r w:rsidRPr="00ED64C0">
        <w:rPr>
          <w:rFonts w:ascii="Times New Roman" w:eastAsia="Times New Roman" w:hAnsi="Times New Roman" w:cs="Times New Roman"/>
          <w:bCs/>
          <w:color w:val="000000"/>
          <w:sz w:val="24"/>
          <w:szCs w:val="24"/>
          <w:lang w:eastAsia="lv-LV"/>
        </w:rPr>
        <w:t>.</w:t>
      </w:r>
      <w:r w:rsidRPr="00ED64C0">
        <w:rPr>
          <w:rFonts w:ascii="Times New Roman" w:eastAsia="Times New Roman" w:hAnsi="Times New Roman" w:cs="Times New Roman"/>
          <w:bCs/>
          <w:sz w:val="24"/>
          <w:szCs w:val="24"/>
          <w:lang w:eastAsia="lv-LV"/>
        </w:rPr>
        <w:t xml:space="preserve"> punktā norādīto personu apliecinošo dokumentu.</w:t>
      </w:r>
    </w:p>
    <w:p w14:paraId="6AA2D557" w14:textId="77777777" w:rsidR="002B1B10" w:rsidRDefault="002B1B10" w:rsidP="002B1B10">
      <w:pPr>
        <w:numPr>
          <w:ilvl w:val="1"/>
          <w:numId w:val="2"/>
        </w:numPr>
        <w:tabs>
          <w:tab w:val="left" w:pos="545"/>
          <w:tab w:val="left" w:pos="126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Visi dokumenti iesniedzami latviešu valodā. Ja dokuments ir svešvalodā tam pievieno notariāli apliecinātu tulkojumu latviešu valodā.</w:t>
      </w:r>
    </w:p>
    <w:p w14:paraId="17A39463" w14:textId="77777777" w:rsidR="002D18F0" w:rsidRDefault="00000000">
      <w:pPr>
        <w:numPr>
          <w:ilvl w:val="1"/>
          <w:numId w:val="2"/>
        </w:numPr>
        <w:tabs>
          <w:tab w:val="left" w:pos="545"/>
          <w:tab w:val="left" w:pos="126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Izsoles komisija nav tiesīga līdz izsoles sākumam  sniegt ziņas  par izsoles dalībniekiem.</w:t>
      </w:r>
    </w:p>
    <w:p w14:paraId="79804DAA" w14:textId="77777777" w:rsidR="002D18F0" w:rsidRDefault="00000000">
      <w:pPr>
        <w:numPr>
          <w:ilvl w:val="1"/>
          <w:numId w:val="2"/>
        </w:numPr>
        <w:tabs>
          <w:tab w:val="left" w:pos="545"/>
          <w:tab w:val="left" w:pos="126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Izsoles gaita tiek protokolēta. Izsoles protokolā atspoguļo visas izsoles vadītāja un izsoles dalībnieku darbības izsoles gaitā. Protokolu paraksta visi izsoles komisijas locekļi.</w:t>
      </w:r>
    </w:p>
    <w:p w14:paraId="4A305956" w14:textId="77777777" w:rsidR="002D18F0" w:rsidRDefault="00000000">
      <w:pPr>
        <w:numPr>
          <w:ilvl w:val="1"/>
          <w:numId w:val="2"/>
        </w:numPr>
        <w:tabs>
          <w:tab w:val="left" w:pos="545"/>
          <w:tab w:val="left" w:pos="126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Izsoles komisija izsoles gaitā  protokolā atzīmē katra izsoles dalībnieka piedāvāto cenu, turpinot cenas atzīmēšanu, kamēr to paaugstina. Atsakoties no tālākas solīšanas, katrs dalībnieks ar parakstu izsoles protokolā  apstiprina savu pēdējo solīto cenu.</w:t>
      </w:r>
    </w:p>
    <w:p w14:paraId="3BE00558" w14:textId="77777777" w:rsidR="002D18F0" w:rsidRDefault="00000000">
      <w:pPr>
        <w:numPr>
          <w:ilvl w:val="1"/>
          <w:numId w:val="2"/>
        </w:numPr>
        <w:tabs>
          <w:tab w:val="left" w:pos="545"/>
          <w:tab w:val="left" w:pos="1265"/>
        </w:tabs>
        <w:spacing w:after="0" w:line="240" w:lineRule="auto"/>
        <w:ind w:left="449"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Izsole var notikt arī tad, ja uz izsoli ir ieradies tikai viens izsoles dalībnieks. </w:t>
      </w:r>
    </w:p>
    <w:p w14:paraId="1C39D74A" w14:textId="7865D753" w:rsidR="002D18F0" w:rsidRDefault="00000000">
      <w:pPr>
        <w:numPr>
          <w:ilvl w:val="1"/>
          <w:numId w:val="2"/>
        </w:numPr>
        <w:tabs>
          <w:tab w:val="left" w:pos="807"/>
          <w:tab w:val="left" w:pos="1265"/>
        </w:tabs>
        <w:spacing w:after="0" w:line="240" w:lineRule="auto"/>
        <w:ind w:left="540" w:hanging="72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Ja </w:t>
      </w:r>
      <w:r>
        <w:rPr>
          <w:rFonts w:ascii="Times New Roman" w:hAnsi="Times New Roman" w:cs="Times New Roman"/>
          <w:sz w:val="24"/>
          <w:szCs w:val="24"/>
        </w:rPr>
        <w:t>izsoles noteikumos noteiktajā kārtībā reģistrēts viens izsoles dalībnieks, tad kust</w:t>
      </w:r>
      <w:r w:rsidR="00810E39">
        <w:rPr>
          <w:rFonts w:ascii="Times New Roman" w:hAnsi="Times New Roman" w:cs="Times New Roman"/>
          <w:sz w:val="24"/>
          <w:szCs w:val="24"/>
        </w:rPr>
        <w:t>a</w:t>
      </w:r>
      <w:r>
        <w:rPr>
          <w:rFonts w:ascii="Times New Roman" w:hAnsi="Times New Roman" w:cs="Times New Roman"/>
          <w:sz w:val="24"/>
          <w:szCs w:val="24"/>
        </w:rPr>
        <w:t xml:space="preserve">mā manta  tiek pārdota vienīgajam  reģistrētajam izsoles dalībniekam par viņa nosolīto cenu </w:t>
      </w:r>
      <w:r w:rsidRPr="00ED64C0">
        <w:rPr>
          <w:rFonts w:ascii="Times New Roman" w:hAnsi="Times New Roman" w:cs="Times New Roman"/>
          <w:sz w:val="24"/>
          <w:szCs w:val="24"/>
        </w:rPr>
        <w:t>(veicot vismaz vienu izsoles soli).</w:t>
      </w:r>
      <w:r>
        <w:rPr>
          <w:rFonts w:ascii="Times New Roman" w:hAnsi="Times New Roman" w:cs="Times New Roman"/>
          <w:sz w:val="24"/>
          <w:szCs w:val="24"/>
        </w:rPr>
        <w:t xml:space="preserve"> </w:t>
      </w:r>
    </w:p>
    <w:p w14:paraId="7204EEF2" w14:textId="77777777" w:rsidR="002D18F0" w:rsidRDefault="00000000">
      <w:pPr>
        <w:numPr>
          <w:ilvl w:val="1"/>
          <w:numId w:val="2"/>
        </w:numPr>
        <w:tabs>
          <w:tab w:val="left" w:pos="807"/>
          <w:tab w:val="left" w:pos="1265"/>
        </w:tabs>
        <w:spacing w:after="0" w:line="240" w:lineRule="auto"/>
        <w:ind w:left="540" w:hanging="72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Izsolē starp izsoles dalībniekiem aizliegta vienošanās, skaļa uzvedība un citas darbības, kas varētu iespaidot izsoles rezultātus un gaitu.</w:t>
      </w:r>
    </w:p>
    <w:p w14:paraId="424FBB8A" w14:textId="77777777" w:rsidR="002D18F0" w:rsidRDefault="002D18F0">
      <w:pPr>
        <w:tabs>
          <w:tab w:val="left" w:pos="807"/>
          <w:tab w:val="left" w:pos="1265"/>
        </w:tabs>
        <w:spacing w:after="0" w:line="240" w:lineRule="auto"/>
        <w:ind w:left="900"/>
        <w:jc w:val="both"/>
        <w:rPr>
          <w:rFonts w:ascii="Times New Roman" w:eastAsia="Times New Roman" w:hAnsi="Times New Roman" w:cs="Times New Roman"/>
          <w:b/>
          <w:bCs/>
          <w:sz w:val="24"/>
          <w:szCs w:val="24"/>
          <w:lang w:eastAsia="lv-LV"/>
        </w:rPr>
      </w:pPr>
    </w:p>
    <w:bookmarkEnd w:id="4"/>
    <w:p w14:paraId="07DA8044" w14:textId="77777777" w:rsidR="002D18F0" w:rsidRDefault="00000000">
      <w:pPr>
        <w:numPr>
          <w:ilvl w:val="0"/>
          <w:numId w:val="2"/>
        </w:numPr>
        <w:tabs>
          <w:tab w:val="clear" w:pos="720"/>
          <w:tab w:val="left" w:pos="1265"/>
          <w:tab w:val="left" w:pos="3785"/>
        </w:tabs>
        <w:spacing w:after="0" w:line="240" w:lineRule="auto"/>
        <w:ind w:left="900" w:hanging="72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sz w:val="24"/>
          <w:szCs w:val="24"/>
          <w:lang w:eastAsia="lv-LV"/>
        </w:rPr>
        <w:t>Izsoles norise</w:t>
      </w:r>
    </w:p>
    <w:p w14:paraId="64777017" w14:textId="77777777" w:rsidR="002D18F0" w:rsidRDefault="00000000">
      <w:pPr>
        <w:numPr>
          <w:ilvl w:val="1"/>
          <w:numId w:val="2"/>
        </w:numPr>
        <w:tabs>
          <w:tab w:val="left" w:pos="545"/>
          <w:tab w:val="left" w:pos="378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Pirms izsoles sākšanās izsoles dalībnieki paraksta izsoles noteikumus.</w:t>
      </w:r>
    </w:p>
    <w:p w14:paraId="551415D2" w14:textId="77777777" w:rsidR="002D18F0" w:rsidRPr="00561542" w:rsidRDefault="00000000">
      <w:pPr>
        <w:numPr>
          <w:ilvl w:val="1"/>
          <w:numId w:val="2"/>
        </w:numPr>
        <w:tabs>
          <w:tab w:val="left" w:pos="545"/>
          <w:tab w:val="left" w:pos="3785"/>
        </w:tabs>
        <w:spacing w:after="0" w:line="240" w:lineRule="auto"/>
        <w:ind w:left="540" w:hanging="5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Izsoli vada izsoles komisijas vadītājs (turpmāk </w:t>
      </w:r>
      <w:r w:rsidRPr="00561542">
        <w:rPr>
          <w:rFonts w:ascii="Times New Roman" w:eastAsia="Times New Roman" w:hAnsi="Times New Roman" w:cs="Times New Roman"/>
          <w:sz w:val="24"/>
          <w:szCs w:val="24"/>
          <w:lang w:eastAsia="lv-LV"/>
        </w:rPr>
        <w:t xml:space="preserve">– </w:t>
      </w:r>
      <w:r w:rsidRPr="00561542">
        <w:rPr>
          <w:rFonts w:ascii="Times New Roman" w:eastAsia="Times New Roman" w:hAnsi="Times New Roman" w:cs="Times New Roman"/>
          <w:i/>
          <w:sz w:val="24"/>
          <w:szCs w:val="24"/>
          <w:lang w:eastAsia="lv-LV"/>
        </w:rPr>
        <w:t>Izsoles vadītājs</w:t>
      </w:r>
      <w:r w:rsidRPr="00561542">
        <w:rPr>
          <w:rFonts w:ascii="Times New Roman" w:eastAsia="Times New Roman" w:hAnsi="Times New Roman" w:cs="Times New Roman"/>
          <w:sz w:val="24"/>
          <w:szCs w:val="24"/>
          <w:lang w:eastAsia="lv-LV"/>
        </w:rPr>
        <w:t>).</w:t>
      </w:r>
    </w:p>
    <w:p w14:paraId="7E95EF9A" w14:textId="5F26F8BC" w:rsidR="002D18F0" w:rsidRPr="00561542" w:rsidRDefault="00000000">
      <w:pPr>
        <w:numPr>
          <w:ilvl w:val="1"/>
          <w:numId w:val="2"/>
        </w:numPr>
        <w:tabs>
          <w:tab w:val="left" w:pos="545"/>
          <w:tab w:val="left" w:pos="3785"/>
        </w:tabs>
        <w:spacing w:after="0" w:line="240" w:lineRule="auto"/>
        <w:ind w:left="540" w:hanging="540"/>
        <w:jc w:val="both"/>
        <w:rPr>
          <w:rFonts w:ascii="Times New Roman" w:eastAsia="Times New Roman" w:hAnsi="Times New Roman" w:cs="Times New Roman"/>
          <w:sz w:val="24"/>
          <w:szCs w:val="24"/>
          <w:lang w:eastAsia="lv-LV"/>
        </w:rPr>
      </w:pPr>
      <w:r w:rsidRPr="00561542">
        <w:rPr>
          <w:rFonts w:ascii="Times New Roman" w:eastAsia="Times New Roman" w:hAnsi="Times New Roman" w:cs="Times New Roman"/>
          <w:sz w:val="24"/>
          <w:szCs w:val="24"/>
          <w:lang w:eastAsia="lv-LV"/>
        </w:rPr>
        <w:lastRenderedPageBreak/>
        <w:t xml:space="preserve">Izsoles vadītājs, atklājot izsoli pārliecinās par izsoles dalībnieku klātbūtni saskaņā ar dalībnieku reģistru </w:t>
      </w:r>
      <w:r w:rsidRPr="00561542">
        <w:rPr>
          <w:rFonts w:ascii="Times New Roman" w:eastAsia="Times New Roman" w:hAnsi="Times New Roman" w:cs="Times New Roman"/>
          <w:i/>
          <w:sz w:val="24"/>
          <w:szCs w:val="24"/>
          <w:lang w:eastAsia="lv-LV"/>
        </w:rPr>
        <w:t>(</w:t>
      </w:r>
      <w:r w:rsidRPr="00561542">
        <w:rPr>
          <w:rFonts w:ascii="Times New Roman" w:eastAsia="Times New Roman" w:hAnsi="Times New Roman" w:cs="Times New Roman"/>
          <w:i/>
          <w:iCs/>
          <w:sz w:val="24"/>
          <w:szCs w:val="24"/>
          <w:lang w:eastAsia="lv-LV"/>
        </w:rPr>
        <w:t>pielikums Nr.</w:t>
      </w:r>
      <w:r w:rsidR="00904D4C">
        <w:rPr>
          <w:rFonts w:ascii="Times New Roman" w:eastAsia="Times New Roman" w:hAnsi="Times New Roman" w:cs="Times New Roman"/>
          <w:i/>
          <w:iCs/>
          <w:sz w:val="24"/>
          <w:szCs w:val="24"/>
          <w:lang w:eastAsia="lv-LV"/>
        </w:rPr>
        <w:t>2</w:t>
      </w:r>
      <w:r w:rsidRPr="00561542">
        <w:rPr>
          <w:rFonts w:ascii="Times New Roman" w:eastAsia="Times New Roman" w:hAnsi="Times New Roman" w:cs="Times New Roman"/>
          <w:i/>
          <w:sz w:val="24"/>
          <w:szCs w:val="24"/>
          <w:lang w:eastAsia="lv-LV"/>
        </w:rPr>
        <w:t>)</w:t>
      </w:r>
      <w:r w:rsidRPr="00561542">
        <w:rPr>
          <w:rFonts w:ascii="Times New Roman" w:eastAsia="Times New Roman" w:hAnsi="Times New Roman" w:cs="Times New Roman"/>
          <w:sz w:val="24"/>
          <w:szCs w:val="24"/>
          <w:lang w:eastAsia="lv-LV"/>
        </w:rPr>
        <w:t xml:space="preserve">. </w:t>
      </w:r>
    </w:p>
    <w:p w14:paraId="5915F0BD" w14:textId="77777777" w:rsidR="002D18F0" w:rsidRDefault="00000000">
      <w:pPr>
        <w:numPr>
          <w:ilvl w:val="1"/>
          <w:numId w:val="2"/>
        </w:numPr>
        <w:tabs>
          <w:tab w:val="left" w:pos="545"/>
          <w:tab w:val="left" w:pos="378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Izsoles vadītājs atklāj izsoli un īsi raksturo izsolāmo Mantu, paziņo tās izsoles sākumcenu, kā arī izsoles soli – summu, par kādu nosacītā cena tiek paaugstināta ar katru nākamo solījumu. </w:t>
      </w:r>
    </w:p>
    <w:p w14:paraId="39C15E00" w14:textId="178D1CD7" w:rsidR="002D18F0" w:rsidRPr="00561542" w:rsidRDefault="00000000">
      <w:pPr>
        <w:numPr>
          <w:ilvl w:val="1"/>
          <w:numId w:val="2"/>
        </w:numPr>
        <w:tabs>
          <w:tab w:val="left" w:pos="545"/>
          <w:tab w:val="left" w:pos="3785"/>
        </w:tabs>
        <w:spacing w:after="0" w:line="240" w:lineRule="auto"/>
        <w:ind w:left="540" w:hanging="5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Izsoles dalībnieki solīšanas procesā paceļ savu solītāja kartīti ar numuru, kas ir viens izsoles solis. Solīšana notiek pa vienam izsoles solim, kas tiek pierakstīt Solīšanas protokolā. Solīšana notiek tik ilgi, kamēr neviens no dalībniekiem neceļ solītāja kartīti, un Izsoles vadītājs trīs reizes atkārto pēdējo augstāko cenu un fiksē to ar vārdu “pārdots”. Tas nozīmē, ka </w:t>
      </w:r>
      <w:r w:rsidR="00810E39">
        <w:rPr>
          <w:rFonts w:ascii="Times New Roman" w:eastAsia="Times New Roman" w:hAnsi="Times New Roman" w:cs="Times New Roman"/>
          <w:sz w:val="24"/>
          <w:szCs w:val="24"/>
          <w:lang w:eastAsia="lv-LV"/>
        </w:rPr>
        <w:t>kravas cisterna</w:t>
      </w:r>
      <w:r>
        <w:rPr>
          <w:rFonts w:ascii="Times New Roman" w:eastAsia="Times New Roman" w:hAnsi="Times New Roman" w:cs="Times New Roman"/>
          <w:sz w:val="24"/>
          <w:szCs w:val="24"/>
          <w:lang w:eastAsia="lv-LV"/>
        </w:rPr>
        <w:t xml:space="preserve"> ir pārdota nosolītājam, kas solījis pēdējo augstāko cenu. Solītāja kartītes numurs un solītā cena tiek ierakstīti izsoles </w:t>
      </w:r>
      <w:r w:rsidRPr="00561542">
        <w:rPr>
          <w:rFonts w:ascii="Times New Roman" w:eastAsia="Times New Roman" w:hAnsi="Times New Roman" w:cs="Times New Roman"/>
          <w:sz w:val="24"/>
          <w:szCs w:val="24"/>
          <w:lang w:eastAsia="lv-LV"/>
        </w:rPr>
        <w:t xml:space="preserve">protokolā </w:t>
      </w:r>
      <w:r w:rsidRPr="00561542">
        <w:rPr>
          <w:rFonts w:ascii="Times New Roman" w:eastAsia="Times New Roman" w:hAnsi="Times New Roman" w:cs="Times New Roman"/>
          <w:i/>
          <w:sz w:val="24"/>
          <w:szCs w:val="24"/>
          <w:lang w:eastAsia="lv-LV"/>
        </w:rPr>
        <w:t>(</w:t>
      </w:r>
      <w:r w:rsidRPr="00561542">
        <w:rPr>
          <w:rFonts w:ascii="Times New Roman" w:eastAsia="Times New Roman" w:hAnsi="Times New Roman" w:cs="Times New Roman"/>
          <w:i/>
          <w:iCs/>
          <w:sz w:val="24"/>
          <w:szCs w:val="24"/>
          <w:lang w:eastAsia="lv-LV"/>
        </w:rPr>
        <w:t>pielikums Nr.</w:t>
      </w:r>
      <w:r w:rsidR="00904D4C">
        <w:rPr>
          <w:rFonts w:ascii="Times New Roman" w:eastAsia="Times New Roman" w:hAnsi="Times New Roman" w:cs="Times New Roman"/>
          <w:i/>
          <w:iCs/>
          <w:sz w:val="24"/>
          <w:szCs w:val="24"/>
          <w:lang w:eastAsia="lv-LV"/>
        </w:rPr>
        <w:t>3</w:t>
      </w:r>
      <w:r w:rsidRPr="00561542">
        <w:rPr>
          <w:rFonts w:ascii="Times New Roman" w:eastAsia="Times New Roman" w:hAnsi="Times New Roman" w:cs="Times New Roman"/>
          <w:i/>
          <w:sz w:val="24"/>
          <w:szCs w:val="24"/>
          <w:lang w:eastAsia="lv-LV"/>
        </w:rPr>
        <w:t>)</w:t>
      </w:r>
      <w:r w:rsidRPr="00561542">
        <w:rPr>
          <w:rFonts w:ascii="Times New Roman" w:eastAsia="Times New Roman" w:hAnsi="Times New Roman" w:cs="Times New Roman"/>
          <w:sz w:val="24"/>
          <w:szCs w:val="24"/>
          <w:lang w:eastAsia="lv-LV"/>
        </w:rPr>
        <w:t>.</w:t>
      </w:r>
    </w:p>
    <w:p w14:paraId="4A3FE996" w14:textId="77777777" w:rsidR="002D18F0" w:rsidRDefault="00000000">
      <w:pPr>
        <w:numPr>
          <w:ilvl w:val="1"/>
          <w:numId w:val="2"/>
        </w:numPr>
        <w:tabs>
          <w:tab w:val="left" w:pos="545"/>
          <w:tab w:val="left" w:pos="3785"/>
        </w:tabs>
        <w:spacing w:after="0" w:line="240" w:lineRule="auto"/>
        <w:ind w:left="540" w:hanging="62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Izsoles dalībnieks, kas piedāvājis visaugstāko cenu, pēc nosolīšanas ar savu parakstu protokolā apliecina tajā norādītās cenas atbilstību nosolītajai cenai un ar to apliecina, ka veikt tālākā darbības Mantas iegādei, turpmāk - Pircējs. </w:t>
      </w:r>
    </w:p>
    <w:p w14:paraId="10F0F331" w14:textId="77777777" w:rsidR="002D18F0" w:rsidRDefault="00000000">
      <w:pPr>
        <w:numPr>
          <w:ilvl w:val="1"/>
          <w:numId w:val="2"/>
        </w:numPr>
        <w:tabs>
          <w:tab w:val="left" w:pos="545"/>
          <w:tab w:val="left" w:pos="3785"/>
        </w:tabs>
        <w:spacing w:after="0" w:line="240" w:lineRule="auto"/>
        <w:ind w:left="540" w:hanging="62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Ja nosolīto augstāko cenu nosolījuši divi un vairāk izsoles dalībnieki, izsole pēc izsoles vadītāja uzaicinājuma tiek turpināta un solīšana turpinās no pēdējās nosolītās augstākās cenas. </w:t>
      </w:r>
    </w:p>
    <w:p w14:paraId="06AE4E29" w14:textId="02203DEB" w:rsidR="002D18F0" w:rsidRPr="00ED64C0" w:rsidRDefault="00000000">
      <w:pPr>
        <w:numPr>
          <w:ilvl w:val="1"/>
          <w:numId w:val="2"/>
        </w:numPr>
        <w:tabs>
          <w:tab w:val="left" w:pos="545"/>
          <w:tab w:val="left" w:pos="3785"/>
        </w:tabs>
        <w:spacing w:after="0" w:line="240" w:lineRule="auto"/>
        <w:ind w:left="540" w:hanging="629"/>
        <w:jc w:val="both"/>
        <w:rPr>
          <w:rFonts w:ascii="Times New Roman" w:eastAsia="Times New Roman" w:hAnsi="Times New Roman" w:cs="Times New Roman"/>
          <w:sz w:val="24"/>
          <w:szCs w:val="24"/>
          <w:lang w:eastAsia="lv-LV"/>
        </w:rPr>
      </w:pPr>
      <w:r w:rsidRPr="00ED64C0">
        <w:rPr>
          <w:rFonts w:ascii="Times New Roman" w:eastAsia="Times New Roman" w:hAnsi="Times New Roman" w:cs="Times New Roman"/>
          <w:sz w:val="24"/>
          <w:szCs w:val="24"/>
          <w:lang w:eastAsia="lv-LV"/>
        </w:rPr>
        <w:t xml:space="preserve">Izsoles dalībniekam, kurš nosolījis augstāko cenu, izdod izziņu ar bankas konta numuru, kurā 5 dienu laikā no izsoles dienas, jāiemaksā nosolītā </w:t>
      </w:r>
      <w:r w:rsidR="00810E39" w:rsidRPr="00ED64C0">
        <w:rPr>
          <w:rFonts w:ascii="Times New Roman" w:eastAsia="Times New Roman" w:hAnsi="Times New Roman" w:cs="Times New Roman"/>
          <w:sz w:val="24"/>
          <w:szCs w:val="24"/>
          <w:lang w:eastAsia="lv-LV"/>
        </w:rPr>
        <w:t>Kravas cisterna</w:t>
      </w:r>
      <w:r w:rsidR="008354F5">
        <w:rPr>
          <w:rFonts w:ascii="Times New Roman" w:eastAsia="Times New Roman" w:hAnsi="Times New Roman" w:cs="Times New Roman"/>
          <w:sz w:val="24"/>
          <w:szCs w:val="24"/>
          <w:lang w:eastAsia="lv-LV"/>
        </w:rPr>
        <w:t>s</w:t>
      </w:r>
      <w:r w:rsidRPr="00ED64C0">
        <w:rPr>
          <w:rFonts w:ascii="Times New Roman" w:eastAsia="Times New Roman" w:hAnsi="Times New Roman" w:cs="Times New Roman"/>
          <w:sz w:val="24"/>
          <w:szCs w:val="24"/>
          <w:lang w:eastAsia="lv-LV"/>
        </w:rPr>
        <w:t xml:space="preserve"> summa, atrēķinot iemaksāto nodrošinājuma summu. </w:t>
      </w:r>
    </w:p>
    <w:p w14:paraId="67F92693" w14:textId="77777777" w:rsidR="002D18F0" w:rsidRDefault="00000000">
      <w:pPr>
        <w:numPr>
          <w:ilvl w:val="1"/>
          <w:numId w:val="2"/>
        </w:numPr>
        <w:tabs>
          <w:tab w:val="left" w:pos="545"/>
          <w:tab w:val="left" w:pos="3785"/>
        </w:tabs>
        <w:spacing w:after="0" w:line="240" w:lineRule="auto"/>
        <w:ind w:left="540" w:hanging="629"/>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Iemaksātā nodrošinājuma summa tiek ieskaitīta pirkuma summā.</w:t>
      </w:r>
    </w:p>
    <w:p w14:paraId="5C49D1A2" w14:textId="77777777" w:rsidR="002D18F0" w:rsidRDefault="00000000">
      <w:pPr>
        <w:numPr>
          <w:ilvl w:val="1"/>
          <w:numId w:val="2"/>
        </w:numPr>
        <w:tabs>
          <w:tab w:val="left" w:pos="545"/>
          <w:tab w:val="left" w:pos="3785"/>
        </w:tabs>
        <w:spacing w:after="0" w:line="240" w:lineRule="auto"/>
        <w:ind w:left="540" w:hanging="629"/>
        <w:jc w:val="both"/>
        <w:rPr>
          <w:rFonts w:ascii="Times New Roman" w:eastAsia="Times New Roman" w:hAnsi="Times New Roman" w:cs="Times New Roman"/>
          <w:b/>
          <w:bCs/>
          <w:sz w:val="24"/>
          <w:szCs w:val="24"/>
          <w:lang w:eastAsia="lv-LV"/>
        </w:rPr>
      </w:pPr>
      <w:r>
        <w:rPr>
          <w:rFonts w:ascii="Times New Roman" w:hAnsi="Times New Roman" w:cs="Times New Roman"/>
          <w:sz w:val="24"/>
          <w:szCs w:val="24"/>
        </w:rPr>
        <w:t xml:space="preserve">Ja Izsoles uzvarētājs neiemaksā Noteikumu 5.8.punktā noteiktajā laikā nosolīto summu un neparaksta līgumu, viņš zaudē iemaksāto nodrošinājuma naudu un izsolē iegūtās tiesības. </w:t>
      </w:r>
    </w:p>
    <w:p w14:paraId="16FC13D6" w14:textId="77777777" w:rsidR="002D18F0" w:rsidRPr="00904D4C" w:rsidRDefault="00000000">
      <w:pPr>
        <w:numPr>
          <w:ilvl w:val="1"/>
          <w:numId w:val="2"/>
        </w:numPr>
        <w:tabs>
          <w:tab w:val="left" w:pos="545"/>
          <w:tab w:val="left" w:pos="3785"/>
        </w:tabs>
        <w:spacing w:after="0" w:line="240" w:lineRule="auto"/>
        <w:ind w:left="540" w:hanging="629"/>
        <w:jc w:val="both"/>
        <w:rPr>
          <w:rFonts w:ascii="Times New Roman" w:eastAsia="Times New Roman" w:hAnsi="Times New Roman" w:cs="Times New Roman"/>
          <w:b/>
          <w:bCs/>
          <w:sz w:val="24"/>
          <w:szCs w:val="24"/>
          <w:lang w:eastAsia="lv-LV"/>
        </w:rPr>
      </w:pPr>
      <w:r w:rsidRPr="00321B95">
        <w:rPr>
          <w:rFonts w:ascii="Times New Roman" w:hAnsi="Times New Roman" w:cs="Times New Roman"/>
          <w:sz w:val="24"/>
          <w:szCs w:val="24"/>
        </w:rPr>
        <w:t xml:space="preserve">Izdevumus, kas saistīti ar Izsolāmās Mantas </w:t>
      </w:r>
      <w:r w:rsidRPr="00321B95">
        <w:rPr>
          <w:rFonts w:ascii="Times New Roman" w:hAnsi="Times New Roman" w:cs="Times New Roman"/>
          <w:color w:val="000000"/>
          <w:sz w:val="24"/>
          <w:szCs w:val="24"/>
        </w:rPr>
        <w:t>reģistrāciju</w:t>
      </w:r>
      <w:r w:rsidRPr="00321B95">
        <w:rPr>
          <w:rFonts w:ascii="Times New Roman" w:hAnsi="Times New Roman" w:cs="Times New Roman"/>
          <w:sz w:val="24"/>
          <w:szCs w:val="24"/>
        </w:rPr>
        <w:t xml:space="preserve"> sedz Pircējs.</w:t>
      </w:r>
    </w:p>
    <w:p w14:paraId="35E17463" w14:textId="1B1CFC55" w:rsidR="00904D4C" w:rsidRPr="00321B95" w:rsidRDefault="00904D4C">
      <w:pPr>
        <w:numPr>
          <w:ilvl w:val="1"/>
          <w:numId w:val="2"/>
        </w:numPr>
        <w:tabs>
          <w:tab w:val="left" w:pos="545"/>
          <w:tab w:val="left" w:pos="3785"/>
        </w:tabs>
        <w:spacing w:after="0" w:line="240" w:lineRule="auto"/>
        <w:ind w:left="540" w:hanging="629"/>
        <w:jc w:val="both"/>
        <w:rPr>
          <w:rFonts w:ascii="Times New Roman" w:eastAsia="Times New Roman" w:hAnsi="Times New Roman" w:cs="Times New Roman"/>
          <w:b/>
          <w:bCs/>
          <w:sz w:val="24"/>
          <w:szCs w:val="24"/>
          <w:lang w:eastAsia="lv-LV"/>
        </w:rPr>
      </w:pPr>
      <w:bookmarkStart w:id="6" w:name="_Hlk216089268"/>
      <w:r>
        <w:rPr>
          <w:rFonts w:ascii="Times New Roman" w:hAnsi="Times New Roman" w:cs="Times New Roman"/>
          <w:sz w:val="24"/>
          <w:szCs w:val="24"/>
        </w:rPr>
        <w:t>Izsoles dalībniekiem dalības maksu neatmaksā.</w:t>
      </w:r>
    </w:p>
    <w:bookmarkEnd w:id="6"/>
    <w:p w14:paraId="5F91C65E" w14:textId="54AEA716" w:rsidR="002D18F0" w:rsidRDefault="00000000">
      <w:pPr>
        <w:numPr>
          <w:ilvl w:val="1"/>
          <w:numId w:val="2"/>
        </w:numPr>
        <w:tabs>
          <w:tab w:val="left" w:pos="545"/>
          <w:tab w:val="left" w:pos="3785"/>
        </w:tabs>
        <w:spacing w:after="0" w:line="240" w:lineRule="auto"/>
        <w:ind w:left="540" w:hanging="629"/>
        <w:jc w:val="both"/>
        <w:rPr>
          <w:rFonts w:ascii="Times New Roman" w:eastAsia="Times New Roman" w:hAnsi="Times New Roman" w:cs="Times New Roman"/>
          <w:b/>
          <w:bCs/>
          <w:sz w:val="24"/>
          <w:szCs w:val="24"/>
          <w:lang w:eastAsia="lv-LV"/>
        </w:rPr>
      </w:pPr>
      <w:r>
        <w:rPr>
          <w:rFonts w:ascii="Times New Roman" w:hAnsi="Times New Roman" w:cs="Times New Roman"/>
          <w:sz w:val="24"/>
          <w:szCs w:val="24"/>
        </w:rPr>
        <w:t xml:space="preserve">Izsoles dalībniekiem, kuri nav nosolījuši </w:t>
      </w:r>
      <w:r w:rsidR="00810E39">
        <w:rPr>
          <w:rFonts w:ascii="Times New Roman" w:hAnsi="Times New Roman" w:cs="Times New Roman"/>
          <w:sz w:val="24"/>
          <w:szCs w:val="24"/>
        </w:rPr>
        <w:t>kravas cisternu</w:t>
      </w:r>
      <w:r>
        <w:rPr>
          <w:rFonts w:ascii="Times New Roman" w:hAnsi="Times New Roman" w:cs="Times New Roman"/>
          <w:sz w:val="24"/>
          <w:szCs w:val="24"/>
        </w:rPr>
        <w:t>, atmaksā nodrošinājuma naudu 20 (divdesmit) darba dienu laikā no izsoles dienas.</w:t>
      </w:r>
    </w:p>
    <w:p w14:paraId="7673E4E1" w14:textId="77777777" w:rsidR="002D18F0" w:rsidRDefault="002D18F0">
      <w:pPr>
        <w:tabs>
          <w:tab w:val="left" w:pos="545"/>
          <w:tab w:val="left" w:pos="3785"/>
        </w:tabs>
        <w:spacing w:after="0" w:line="240" w:lineRule="auto"/>
        <w:ind w:left="991"/>
        <w:jc w:val="both"/>
        <w:rPr>
          <w:rFonts w:ascii="Times New Roman" w:eastAsia="Times New Roman" w:hAnsi="Times New Roman" w:cs="Times New Roman"/>
          <w:b/>
          <w:bCs/>
          <w:sz w:val="24"/>
          <w:szCs w:val="24"/>
          <w:lang w:eastAsia="lv-LV"/>
        </w:rPr>
      </w:pPr>
    </w:p>
    <w:p w14:paraId="572078AF" w14:textId="77777777" w:rsidR="002D18F0" w:rsidRDefault="00000000">
      <w:pPr>
        <w:numPr>
          <w:ilvl w:val="0"/>
          <w:numId w:val="2"/>
        </w:numPr>
        <w:tabs>
          <w:tab w:val="clear" w:pos="720"/>
          <w:tab w:val="left" w:pos="545"/>
          <w:tab w:val="left" w:pos="3785"/>
        </w:tabs>
        <w:spacing w:after="0" w:line="240" w:lineRule="auto"/>
        <w:ind w:left="540" w:hanging="54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Nobeiguma noteikumi</w:t>
      </w:r>
    </w:p>
    <w:p w14:paraId="13C2AF9D" w14:textId="33B3EBB0" w:rsidR="002D18F0" w:rsidRPr="00561542" w:rsidRDefault="00000000">
      <w:pPr>
        <w:numPr>
          <w:ilvl w:val="1"/>
          <w:numId w:val="2"/>
        </w:numPr>
        <w:tabs>
          <w:tab w:val="left" w:pos="545"/>
          <w:tab w:val="left" w:pos="3785"/>
        </w:tabs>
        <w:spacing w:after="0" w:line="240" w:lineRule="auto"/>
        <w:ind w:left="540" w:hanging="54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Izsoles dalībniekam, kas nosolījis augstāko cenu, ne vēlāk kā 5 </w:t>
      </w:r>
      <w:r>
        <w:rPr>
          <w:rFonts w:ascii="Times New Roman" w:eastAsia="Times New Roman" w:hAnsi="Times New Roman" w:cs="Times New Roman"/>
          <w:i/>
          <w:iCs/>
          <w:sz w:val="24"/>
          <w:szCs w:val="24"/>
          <w:lang w:eastAsia="lv-LV"/>
        </w:rPr>
        <w:t xml:space="preserve">(piecu) </w:t>
      </w:r>
      <w:r>
        <w:rPr>
          <w:rFonts w:ascii="Times New Roman" w:eastAsia="Times New Roman" w:hAnsi="Times New Roman" w:cs="Times New Roman"/>
          <w:sz w:val="24"/>
          <w:szCs w:val="24"/>
          <w:lang w:eastAsia="lv-LV"/>
        </w:rPr>
        <w:t xml:space="preserve">darbdienu laikā pēc nosolītās cenas samaksas, ir jānoslēdz pirkuma līgums par nosolīto </w:t>
      </w:r>
      <w:r w:rsidR="00321B95">
        <w:rPr>
          <w:rFonts w:ascii="Times New Roman" w:eastAsia="Times New Roman" w:hAnsi="Times New Roman" w:cs="Times New Roman"/>
          <w:sz w:val="24"/>
          <w:szCs w:val="24"/>
          <w:lang w:eastAsia="lv-LV"/>
        </w:rPr>
        <w:t>Kravas cisternu</w:t>
      </w:r>
      <w:r>
        <w:rPr>
          <w:rFonts w:ascii="Times New Roman" w:eastAsia="Times New Roman" w:hAnsi="Times New Roman" w:cs="Times New Roman"/>
          <w:sz w:val="24"/>
          <w:szCs w:val="24"/>
          <w:lang w:eastAsia="lv-LV"/>
        </w:rPr>
        <w:t xml:space="preserve"> </w:t>
      </w:r>
      <w:r w:rsidRPr="00561542">
        <w:rPr>
          <w:rFonts w:ascii="Times New Roman" w:eastAsia="Times New Roman" w:hAnsi="Times New Roman" w:cs="Times New Roman"/>
          <w:bCs/>
          <w:i/>
          <w:sz w:val="24"/>
          <w:szCs w:val="24"/>
          <w:lang w:eastAsia="lv-LV"/>
        </w:rPr>
        <w:t>(</w:t>
      </w:r>
      <w:r w:rsidRPr="00561542">
        <w:rPr>
          <w:rFonts w:ascii="Times New Roman" w:eastAsia="Times New Roman" w:hAnsi="Times New Roman" w:cs="Times New Roman"/>
          <w:bCs/>
          <w:i/>
          <w:iCs/>
          <w:sz w:val="24"/>
          <w:szCs w:val="24"/>
          <w:lang w:eastAsia="lv-LV"/>
        </w:rPr>
        <w:t>pielikums Nr.</w:t>
      </w:r>
      <w:r w:rsidR="0005327C">
        <w:rPr>
          <w:rFonts w:ascii="Times New Roman" w:eastAsia="Times New Roman" w:hAnsi="Times New Roman" w:cs="Times New Roman"/>
          <w:bCs/>
          <w:i/>
          <w:iCs/>
          <w:sz w:val="24"/>
          <w:szCs w:val="24"/>
          <w:lang w:eastAsia="lv-LV"/>
        </w:rPr>
        <w:t>4</w:t>
      </w:r>
      <w:r w:rsidRPr="00561542">
        <w:rPr>
          <w:rFonts w:ascii="Times New Roman" w:eastAsia="Times New Roman" w:hAnsi="Times New Roman" w:cs="Times New Roman"/>
          <w:bCs/>
          <w:i/>
          <w:sz w:val="24"/>
          <w:szCs w:val="24"/>
          <w:lang w:eastAsia="lv-LV"/>
        </w:rPr>
        <w:t>).</w:t>
      </w:r>
      <w:r w:rsidRPr="00561542">
        <w:rPr>
          <w:rFonts w:ascii="Times New Roman" w:eastAsia="Times New Roman" w:hAnsi="Times New Roman" w:cs="Times New Roman"/>
          <w:bCs/>
          <w:sz w:val="24"/>
          <w:szCs w:val="24"/>
          <w:lang w:eastAsia="lv-LV"/>
        </w:rPr>
        <w:t xml:space="preserve"> </w:t>
      </w:r>
    </w:p>
    <w:p w14:paraId="2ED7CBF0" w14:textId="77777777" w:rsidR="002D18F0" w:rsidRDefault="00000000">
      <w:pPr>
        <w:numPr>
          <w:ilvl w:val="1"/>
          <w:numId w:val="2"/>
        </w:numPr>
        <w:tabs>
          <w:tab w:val="left" w:pos="545"/>
          <w:tab w:val="left" w:pos="378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Izsole atzīstama par nenotikušu, ja:</w:t>
      </w:r>
    </w:p>
    <w:p w14:paraId="27B78EFB" w14:textId="77777777" w:rsidR="002D18F0" w:rsidRDefault="00000000">
      <w:pPr>
        <w:numPr>
          <w:ilvl w:val="2"/>
          <w:numId w:val="2"/>
        </w:numPr>
        <w:tabs>
          <w:tab w:val="left" w:pos="993"/>
          <w:tab w:val="left" w:pos="3785"/>
        </w:tabs>
        <w:spacing w:after="0" w:line="240" w:lineRule="auto"/>
        <w:ind w:left="989" w:hanging="72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nosolītājs ir tāda persona, kura nevar slēgt darījumus vai kurai nebija tiesību piedalīties izsolē;</w:t>
      </w:r>
    </w:p>
    <w:p w14:paraId="47F4F006" w14:textId="77777777" w:rsidR="002D18F0" w:rsidRDefault="00000000">
      <w:pPr>
        <w:numPr>
          <w:ilvl w:val="2"/>
          <w:numId w:val="2"/>
        </w:numPr>
        <w:tabs>
          <w:tab w:val="left" w:pos="993"/>
          <w:tab w:val="left" w:pos="3785"/>
        </w:tabs>
        <w:spacing w:after="0" w:line="240" w:lineRule="auto"/>
        <w:ind w:left="989" w:hanging="72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neviens dalībnieks nav pārsolījis izsoles sākumcenu;</w:t>
      </w:r>
    </w:p>
    <w:p w14:paraId="1AA902E7" w14:textId="77777777" w:rsidR="002D18F0" w:rsidRDefault="00000000">
      <w:pPr>
        <w:numPr>
          <w:ilvl w:val="2"/>
          <w:numId w:val="2"/>
        </w:numPr>
        <w:tabs>
          <w:tab w:val="left" w:pos="993"/>
          <w:tab w:val="left" w:pos="3785"/>
        </w:tabs>
        <w:spacing w:after="0" w:line="240" w:lineRule="auto"/>
        <w:ind w:left="989" w:hanging="720"/>
        <w:jc w:val="both"/>
        <w:rPr>
          <w:rFonts w:ascii="Times New Roman" w:eastAsia="Times New Roman" w:hAnsi="Times New Roman" w:cs="Times New Roman"/>
          <w:b/>
          <w:bCs/>
          <w:sz w:val="24"/>
          <w:szCs w:val="24"/>
          <w:lang w:eastAsia="lv-LV"/>
        </w:rPr>
      </w:pPr>
      <w:r>
        <w:rPr>
          <w:rFonts w:ascii="Times New Roman" w:hAnsi="Times New Roman" w:cs="Times New Roman"/>
          <w:sz w:val="24"/>
          <w:szCs w:val="24"/>
        </w:rPr>
        <w:t>ja neviens no izsoles dalībniekiem, kuri ieguvuši tiesības slēgt līgumu, nav veikuši pilnu norēķinu vai neparaksta līgumu;</w:t>
      </w:r>
    </w:p>
    <w:p w14:paraId="60E120E5" w14:textId="77777777" w:rsidR="002D18F0" w:rsidRDefault="00000000">
      <w:pPr>
        <w:numPr>
          <w:ilvl w:val="2"/>
          <w:numId w:val="2"/>
        </w:numPr>
        <w:tabs>
          <w:tab w:val="left" w:pos="993"/>
          <w:tab w:val="left" w:pos="3785"/>
        </w:tabs>
        <w:spacing w:after="0" w:line="240" w:lineRule="auto"/>
        <w:ind w:left="989" w:hanging="720"/>
        <w:jc w:val="both"/>
        <w:rPr>
          <w:rFonts w:ascii="Times New Roman" w:eastAsia="Times New Roman" w:hAnsi="Times New Roman" w:cs="Times New Roman"/>
          <w:b/>
          <w:bCs/>
          <w:sz w:val="24"/>
          <w:szCs w:val="24"/>
          <w:lang w:eastAsia="lv-LV"/>
        </w:rPr>
      </w:pPr>
      <w:r>
        <w:rPr>
          <w:rFonts w:ascii="Times New Roman" w:hAnsi="Times New Roman" w:cs="Times New Roman"/>
          <w:sz w:val="24"/>
          <w:szCs w:val="24"/>
        </w:rPr>
        <w:t>ja uz izsoli nav reģistrēts vai uz izsoli nav ieradies neviens izsoles dalībnieks.</w:t>
      </w:r>
    </w:p>
    <w:p w14:paraId="37B7EE3F" w14:textId="77777777" w:rsidR="002D18F0" w:rsidRDefault="00000000">
      <w:pPr>
        <w:numPr>
          <w:ilvl w:val="1"/>
          <w:numId w:val="2"/>
        </w:numPr>
        <w:tabs>
          <w:tab w:val="left" w:pos="993"/>
          <w:tab w:val="left" w:pos="378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Lēmumu par izsoles atzīšanu par nenotikušu vai izsoles rezultātu apstiprināšanu pieņem </w:t>
      </w:r>
      <w:r>
        <w:rPr>
          <w:rFonts w:ascii="Times New Roman" w:eastAsia="Times New Roman" w:hAnsi="Times New Roman" w:cs="Times New Roman"/>
          <w:sz w:val="24"/>
          <w:szCs w:val="24"/>
        </w:rPr>
        <w:t>Izsoles komisija;</w:t>
      </w:r>
    </w:p>
    <w:p w14:paraId="263BC6CC" w14:textId="77777777" w:rsidR="002D18F0" w:rsidRDefault="00000000">
      <w:pPr>
        <w:numPr>
          <w:ilvl w:val="1"/>
          <w:numId w:val="2"/>
        </w:numPr>
        <w:tabs>
          <w:tab w:val="left" w:pos="993"/>
          <w:tab w:val="left" w:pos="378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rPr>
        <w:t>Pēc nesekmīgas izsoles komisijai ir tiesības rīkot atkārtotu izsoli saskaņā ar apstiprinātajiem izsoles noteikumiem;</w:t>
      </w:r>
    </w:p>
    <w:p w14:paraId="5E4646C4" w14:textId="1B420C12" w:rsidR="002D18F0" w:rsidRDefault="00000000">
      <w:pPr>
        <w:numPr>
          <w:ilvl w:val="1"/>
          <w:numId w:val="2"/>
        </w:numPr>
        <w:tabs>
          <w:tab w:val="left" w:pos="993"/>
          <w:tab w:val="left" w:pos="378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rPr>
        <w:t xml:space="preserve">Izsoles dalībniekam ir tiesības apstrīdēt izsoles komisijas pieņemtos lēmumus </w:t>
      </w:r>
      <w:bookmarkStart w:id="7" w:name="_Hlk63152184"/>
      <w:r>
        <w:rPr>
          <w:rFonts w:ascii="Times New Roman" w:eastAsia="Times New Roman" w:hAnsi="Times New Roman" w:cs="Times New Roman"/>
          <w:sz w:val="24"/>
          <w:szCs w:val="24"/>
        </w:rPr>
        <w:t xml:space="preserve">SIA </w:t>
      </w:r>
      <w:r w:rsidR="007A266B">
        <w:rPr>
          <w:rFonts w:ascii="Times New Roman" w:eastAsia="Times New Roman" w:hAnsi="Times New Roman" w:cs="Times New Roman"/>
          <w:sz w:val="24"/>
          <w:szCs w:val="24"/>
        </w:rPr>
        <w:t>Vīgants</w:t>
      </w:r>
      <w:r>
        <w:rPr>
          <w:rFonts w:ascii="Times New Roman" w:eastAsia="Times New Roman" w:hAnsi="Times New Roman" w:cs="Times New Roman"/>
          <w:sz w:val="24"/>
          <w:szCs w:val="24"/>
        </w:rPr>
        <w:t xml:space="preserve"> valdei </w:t>
      </w:r>
      <w:bookmarkEnd w:id="7"/>
      <w:r>
        <w:rPr>
          <w:rFonts w:ascii="Times New Roman" w:eastAsia="Times New Roman" w:hAnsi="Times New Roman" w:cs="Times New Roman"/>
          <w:sz w:val="24"/>
          <w:szCs w:val="24"/>
        </w:rPr>
        <w:t>5 (piecu) dienu laikā no attiecīgā lēmuma pieņemšanas dienas.</w:t>
      </w:r>
    </w:p>
    <w:p w14:paraId="4915B20E" w14:textId="7CFA78A8" w:rsidR="002D18F0" w:rsidRDefault="00000000">
      <w:pPr>
        <w:numPr>
          <w:ilvl w:val="1"/>
          <w:numId w:val="2"/>
        </w:numPr>
        <w:tabs>
          <w:tab w:val="left" w:pos="993"/>
          <w:tab w:val="left" w:pos="3785"/>
        </w:tabs>
        <w:spacing w:after="0" w:line="240" w:lineRule="auto"/>
        <w:ind w:left="540" w:hanging="54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rPr>
        <w:t xml:space="preserve">SIA </w:t>
      </w:r>
      <w:r w:rsidR="007A266B">
        <w:rPr>
          <w:rFonts w:ascii="Times New Roman" w:eastAsia="Times New Roman" w:hAnsi="Times New Roman" w:cs="Times New Roman"/>
          <w:sz w:val="24"/>
          <w:szCs w:val="24"/>
        </w:rPr>
        <w:t>Vīgants</w:t>
      </w:r>
      <w:r>
        <w:rPr>
          <w:rFonts w:ascii="Times New Roman" w:eastAsia="Times New Roman" w:hAnsi="Times New Roman" w:cs="Times New Roman"/>
          <w:sz w:val="24"/>
          <w:szCs w:val="24"/>
        </w:rPr>
        <w:t xml:space="preserve"> valde iesniegumu izskata 1 (viena) mēneša laikā un par lēmumu paziņo izsoles dalībniekam, kurš pārsūdzējis izsoles komisijas lēmumu. </w:t>
      </w:r>
      <w:bookmarkStart w:id="8" w:name="_Hlk63152223"/>
      <w:bookmarkEnd w:id="8"/>
    </w:p>
    <w:p w14:paraId="605CAFA8" w14:textId="77777777" w:rsidR="002D18F0" w:rsidRDefault="002D18F0">
      <w:pPr>
        <w:spacing w:after="0" w:line="240" w:lineRule="auto"/>
        <w:jc w:val="both"/>
        <w:rPr>
          <w:rFonts w:ascii="Times New Roman" w:eastAsia="Times New Roman" w:hAnsi="Times New Roman" w:cs="Times New Roman"/>
          <w:sz w:val="24"/>
          <w:szCs w:val="24"/>
          <w:lang w:eastAsia="lv-LV"/>
        </w:rPr>
      </w:pPr>
    </w:p>
    <w:p w14:paraId="5ECBA170" w14:textId="77777777" w:rsidR="002D18F0" w:rsidRDefault="002D18F0">
      <w:pPr>
        <w:spacing w:after="0" w:line="240" w:lineRule="auto"/>
        <w:jc w:val="both"/>
        <w:rPr>
          <w:rFonts w:ascii="Times New Roman" w:eastAsia="Times New Roman" w:hAnsi="Times New Roman" w:cs="Times New Roman"/>
          <w:sz w:val="24"/>
          <w:szCs w:val="24"/>
          <w:lang w:eastAsia="lv-LV"/>
        </w:rPr>
      </w:pPr>
    </w:p>
    <w:p w14:paraId="44FD249F" w14:textId="77777777" w:rsidR="002D18F0" w:rsidRDefault="002D18F0">
      <w:pPr>
        <w:spacing w:after="0" w:line="240" w:lineRule="auto"/>
        <w:jc w:val="both"/>
        <w:rPr>
          <w:rFonts w:ascii="Times New Roman" w:eastAsia="Times New Roman" w:hAnsi="Times New Roman" w:cs="Times New Roman"/>
          <w:sz w:val="24"/>
          <w:szCs w:val="24"/>
          <w:lang w:eastAsia="lv-LV"/>
        </w:rPr>
      </w:pPr>
    </w:p>
    <w:tbl>
      <w:tblPr>
        <w:tblStyle w:val="TableGrid"/>
        <w:tblW w:w="9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1"/>
        <w:gridCol w:w="236"/>
        <w:gridCol w:w="2629"/>
        <w:gridCol w:w="708"/>
        <w:gridCol w:w="2740"/>
      </w:tblGrid>
      <w:tr w:rsidR="00E93534" w:rsidRPr="00D23227" w14:paraId="2B19D489" w14:textId="77777777" w:rsidTr="0087254C">
        <w:tc>
          <w:tcPr>
            <w:tcW w:w="3231" w:type="dxa"/>
          </w:tcPr>
          <w:p w14:paraId="02B74909" w14:textId="77777777" w:rsidR="00E93534" w:rsidRPr="00D23227" w:rsidRDefault="00E93534" w:rsidP="0087254C">
            <w:pPr>
              <w:spacing w:after="0" w:line="240" w:lineRule="auto"/>
              <w:ind w:left="-108"/>
              <w:rPr>
                <w:rFonts w:ascii="Times New Roman" w:hAnsi="Times New Roman" w:cs="Times New Roman"/>
                <w:sz w:val="24"/>
                <w:szCs w:val="24"/>
              </w:rPr>
            </w:pPr>
            <w:bookmarkStart w:id="9" w:name="_Hlk216086450"/>
            <w:r w:rsidRPr="00D23227">
              <w:rPr>
                <w:rFonts w:ascii="Times New Roman" w:hAnsi="Times New Roman" w:cs="Times New Roman"/>
                <w:sz w:val="24"/>
                <w:szCs w:val="24"/>
              </w:rPr>
              <w:t>Izsoles komisijas priekšsēdētājs:</w:t>
            </w:r>
          </w:p>
        </w:tc>
        <w:tc>
          <w:tcPr>
            <w:tcW w:w="236" w:type="dxa"/>
          </w:tcPr>
          <w:p w14:paraId="4C799EA2" w14:textId="77777777" w:rsidR="00E93534" w:rsidRPr="00D23227" w:rsidRDefault="00E93534" w:rsidP="0087254C">
            <w:pPr>
              <w:spacing w:after="0" w:line="240" w:lineRule="auto"/>
              <w:rPr>
                <w:rFonts w:ascii="Times New Roman" w:hAnsi="Times New Roman" w:cs="Times New Roman"/>
                <w:sz w:val="24"/>
                <w:szCs w:val="24"/>
              </w:rPr>
            </w:pPr>
          </w:p>
        </w:tc>
        <w:tc>
          <w:tcPr>
            <w:tcW w:w="2629" w:type="dxa"/>
            <w:tcBorders>
              <w:bottom w:val="single" w:sz="4" w:space="0" w:color="auto"/>
            </w:tcBorders>
          </w:tcPr>
          <w:p w14:paraId="70C787D0" w14:textId="77777777" w:rsidR="00E93534" w:rsidRPr="00D23227" w:rsidRDefault="00E93534" w:rsidP="0087254C">
            <w:pPr>
              <w:spacing w:after="0" w:line="240" w:lineRule="auto"/>
              <w:rPr>
                <w:rFonts w:ascii="Times New Roman" w:hAnsi="Times New Roman" w:cs="Times New Roman"/>
                <w:sz w:val="24"/>
                <w:szCs w:val="24"/>
              </w:rPr>
            </w:pPr>
          </w:p>
        </w:tc>
        <w:tc>
          <w:tcPr>
            <w:tcW w:w="708" w:type="dxa"/>
          </w:tcPr>
          <w:p w14:paraId="31B23B09" w14:textId="77777777" w:rsidR="00E93534" w:rsidRPr="00D23227" w:rsidRDefault="00E93534" w:rsidP="0087254C">
            <w:pPr>
              <w:spacing w:after="0" w:line="240" w:lineRule="auto"/>
              <w:rPr>
                <w:rFonts w:ascii="Times New Roman" w:hAnsi="Times New Roman" w:cs="Times New Roman"/>
                <w:sz w:val="24"/>
                <w:szCs w:val="24"/>
              </w:rPr>
            </w:pPr>
          </w:p>
        </w:tc>
        <w:tc>
          <w:tcPr>
            <w:tcW w:w="2740" w:type="dxa"/>
            <w:tcBorders>
              <w:bottom w:val="single" w:sz="4" w:space="0" w:color="auto"/>
            </w:tcBorders>
          </w:tcPr>
          <w:p w14:paraId="1D8FA781" w14:textId="77777777" w:rsidR="00E93534" w:rsidRPr="00D23227" w:rsidRDefault="00E93534" w:rsidP="0087254C">
            <w:pPr>
              <w:spacing w:after="0" w:line="240" w:lineRule="auto"/>
              <w:rPr>
                <w:rFonts w:ascii="Times New Roman" w:hAnsi="Times New Roman" w:cs="Times New Roman"/>
                <w:sz w:val="24"/>
                <w:szCs w:val="24"/>
              </w:rPr>
            </w:pPr>
          </w:p>
        </w:tc>
      </w:tr>
      <w:tr w:rsidR="00E93534" w:rsidRPr="00CC21A3" w14:paraId="2E6E2A0F" w14:textId="77777777" w:rsidTr="0087254C">
        <w:tc>
          <w:tcPr>
            <w:tcW w:w="3231" w:type="dxa"/>
          </w:tcPr>
          <w:p w14:paraId="18FB48FD" w14:textId="77777777" w:rsidR="00E93534" w:rsidRPr="00CC21A3" w:rsidRDefault="00E93534" w:rsidP="0087254C">
            <w:pPr>
              <w:spacing w:after="0" w:line="240" w:lineRule="auto"/>
              <w:jc w:val="center"/>
              <w:rPr>
                <w:rFonts w:ascii="Times New Roman" w:hAnsi="Times New Roman" w:cs="Times New Roman"/>
                <w:i/>
                <w:iCs/>
                <w:sz w:val="20"/>
                <w:szCs w:val="20"/>
              </w:rPr>
            </w:pPr>
          </w:p>
        </w:tc>
        <w:tc>
          <w:tcPr>
            <w:tcW w:w="236" w:type="dxa"/>
          </w:tcPr>
          <w:p w14:paraId="7B2BD4BE" w14:textId="77777777" w:rsidR="00E93534" w:rsidRPr="00CC21A3" w:rsidRDefault="00E93534" w:rsidP="0087254C">
            <w:pPr>
              <w:spacing w:after="0" w:line="240" w:lineRule="auto"/>
              <w:jc w:val="center"/>
              <w:rPr>
                <w:rFonts w:ascii="Times New Roman" w:hAnsi="Times New Roman" w:cs="Times New Roman"/>
                <w:i/>
                <w:iCs/>
                <w:sz w:val="20"/>
                <w:szCs w:val="20"/>
              </w:rPr>
            </w:pPr>
          </w:p>
        </w:tc>
        <w:tc>
          <w:tcPr>
            <w:tcW w:w="2629" w:type="dxa"/>
            <w:tcBorders>
              <w:top w:val="single" w:sz="4" w:space="0" w:color="auto"/>
            </w:tcBorders>
          </w:tcPr>
          <w:p w14:paraId="5B8D7E20"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(paraksts)</w:t>
            </w:r>
          </w:p>
        </w:tc>
        <w:tc>
          <w:tcPr>
            <w:tcW w:w="708" w:type="dxa"/>
          </w:tcPr>
          <w:p w14:paraId="5E2C6A43" w14:textId="77777777" w:rsidR="00E93534" w:rsidRPr="00CC21A3" w:rsidRDefault="00E93534" w:rsidP="0087254C">
            <w:pPr>
              <w:spacing w:after="0" w:line="240" w:lineRule="auto"/>
              <w:jc w:val="center"/>
              <w:rPr>
                <w:rFonts w:ascii="Times New Roman" w:hAnsi="Times New Roman" w:cs="Times New Roman"/>
                <w:i/>
                <w:iCs/>
                <w:sz w:val="20"/>
                <w:szCs w:val="20"/>
              </w:rPr>
            </w:pPr>
          </w:p>
        </w:tc>
        <w:tc>
          <w:tcPr>
            <w:tcW w:w="2740" w:type="dxa"/>
            <w:tcBorders>
              <w:top w:val="single" w:sz="4" w:space="0" w:color="auto"/>
            </w:tcBorders>
          </w:tcPr>
          <w:p w14:paraId="68F587F8"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(paraksta atšifrējums)</w:t>
            </w:r>
          </w:p>
        </w:tc>
      </w:tr>
    </w:tbl>
    <w:p w14:paraId="535049AE" w14:textId="77777777" w:rsidR="00E93534" w:rsidRPr="00CC21A3" w:rsidRDefault="00E93534" w:rsidP="00E93534">
      <w:pPr>
        <w:spacing w:after="0" w:line="240" w:lineRule="auto"/>
        <w:rPr>
          <w:rFonts w:ascii="Times New Roman" w:hAnsi="Times New Roman" w:cs="Times New Roman"/>
          <w:bCs/>
          <w:sz w:val="20"/>
          <w:szCs w:val="20"/>
        </w:rPr>
      </w:pPr>
    </w:p>
    <w:tbl>
      <w:tblPr>
        <w:tblStyle w:val="TableGrid"/>
        <w:tblW w:w="9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36"/>
        <w:gridCol w:w="2629"/>
        <w:gridCol w:w="708"/>
        <w:gridCol w:w="2740"/>
      </w:tblGrid>
      <w:tr w:rsidR="00E93534" w:rsidRPr="00D23227" w14:paraId="023DAE2E" w14:textId="77777777" w:rsidTr="0087254C">
        <w:tc>
          <w:tcPr>
            <w:tcW w:w="3231" w:type="dxa"/>
          </w:tcPr>
          <w:p w14:paraId="4A2775F2" w14:textId="77777777" w:rsidR="00E93534" w:rsidRPr="00D23227" w:rsidRDefault="00E93534" w:rsidP="0087254C">
            <w:pPr>
              <w:spacing w:after="0" w:line="240" w:lineRule="auto"/>
              <w:ind w:left="-108"/>
              <w:rPr>
                <w:rFonts w:ascii="Times New Roman" w:hAnsi="Times New Roman" w:cs="Times New Roman"/>
                <w:sz w:val="24"/>
                <w:szCs w:val="24"/>
              </w:rPr>
            </w:pPr>
            <w:r w:rsidRPr="00D23227">
              <w:rPr>
                <w:rFonts w:ascii="Times New Roman" w:hAnsi="Times New Roman" w:cs="Times New Roman"/>
                <w:sz w:val="24"/>
                <w:szCs w:val="24"/>
              </w:rPr>
              <w:lastRenderedPageBreak/>
              <w:t>Izsoles komisijas loceklis:</w:t>
            </w:r>
          </w:p>
        </w:tc>
        <w:tc>
          <w:tcPr>
            <w:tcW w:w="236" w:type="dxa"/>
          </w:tcPr>
          <w:p w14:paraId="66E4A7AB" w14:textId="77777777" w:rsidR="00E93534" w:rsidRPr="00D23227" w:rsidRDefault="00E93534" w:rsidP="0087254C">
            <w:pPr>
              <w:spacing w:after="0" w:line="240" w:lineRule="auto"/>
              <w:rPr>
                <w:rFonts w:ascii="Times New Roman" w:hAnsi="Times New Roman" w:cs="Times New Roman"/>
                <w:sz w:val="24"/>
                <w:szCs w:val="24"/>
              </w:rPr>
            </w:pPr>
          </w:p>
        </w:tc>
        <w:tc>
          <w:tcPr>
            <w:tcW w:w="2629" w:type="dxa"/>
            <w:tcBorders>
              <w:bottom w:val="single" w:sz="4" w:space="0" w:color="auto"/>
            </w:tcBorders>
          </w:tcPr>
          <w:p w14:paraId="6D013465" w14:textId="77777777" w:rsidR="00E93534" w:rsidRPr="00D23227" w:rsidRDefault="00E93534" w:rsidP="0087254C">
            <w:pPr>
              <w:spacing w:after="0" w:line="240" w:lineRule="auto"/>
              <w:rPr>
                <w:rFonts w:ascii="Times New Roman" w:hAnsi="Times New Roman" w:cs="Times New Roman"/>
                <w:sz w:val="24"/>
                <w:szCs w:val="24"/>
              </w:rPr>
            </w:pPr>
          </w:p>
        </w:tc>
        <w:tc>
          <w:tcPr>
            <w:tcW w:w="708" w:type="dxa"/>
          </w:tcPr>
          <w:p w14:paraId="6243E865" w14:textId="77777777" w:rsidR="00E93534" w:rsidRPr="00D23227" w:rsidRDefault="00E93534" w:rsidP="0087254C">
            <w:pPr>
              <w:spacing w:after="0" w:line="240" w:lineRule="auto"/>
              <w:rPr>
                <w:rFonts w:ascii="Times New Roman" w:hAnsi="Times New Roman" w:cs="Times New Roman"/>
                <w:sz w:val="24"/>
                <w:szCs w:val="24"/>
              </w:rPr>
            </w:pPr>
          </w:p>
        </w:tc>
        <w:tc>
          <w:tcPr>
            <w:tcW w:w="2740" w:type="dxa"/>
            <w:tcBorders>
              <w:bottom w:val="single" w:sz="4" w:space="0" w:color="auto"/>
            </w:tcBorders>
          </w:tcPr>
          <w:p w14:paraId="6237657F" w14:textId="77777777" w:rsidR="00E93534" w:rsidRPr="00D23227" w:rsidRDefault="00E93534" w:rsidP="0087254C">
            <w:pPr>
              <w:spacing w:after="0" w:line="240" w:lineRule="auto"/>
              <w:rPr>
                <w:rFonts w:ascii="Times New Roman" w:hAnsi="Times New Roman" w:cs="Times New Roman"/>
                <w:sz w:val="24"/>
                <w:szCs w:val="24"/>
              </w:rPr>
            </w:pPr>
          </w:p>
        </w:tc>
      </w:tr>
      <w:tr w:rsidR="00E93534" w:rsidRPr="00CC21A3" w14:paraId="56A0FCE8" w14:textId="77777777" w:rsidTr="0087254C">
        <w:tc>
          <w:tcPr>
            <w:tcW w:w="3231" w:type="dxa"/>
          </w:tcPr>
          <w:p w14:paraId="134FC38D" w14:textId="77777777" w:rsidR="00E93534" w:rsidRPr="00D23227" w:rsidRDefault="00E93534" w:rsidP="0087254C">
            <w:pPr>
              <w:spacing w:after="0" w:line="240" w:lineRule="auto"/>
              <w:jc w:val="center"/>
              <w:rPr>
                <w:rFonts w:ascii="Times New Roman" w:hAnsi="Times New Roman" w:cs="Times New Roman"/>
                <w:i/>
                <w:iCs/>
                <w:sz w:val="24"/>
                <w:szCs w:val="24"/>
              </w:rPr>
            </w:pPr>
          </w:p>
        </w:tc>
        <w:tc>
          <w:tcPr>
            <w:tcW w:w="236" w:type="dxa"/>
          </w:tcPr>
          <w:p w14:paraId="760DAB79" w14:textId="77777777" w:rsidR="00E93534" w:rsidRPr="00D23227" w:rsidRDefault="00E93534" w:rsidP="0087254C">
            <w:pPr>
              <w:spacing w:after="0" w:line="240" w:lineRule="auto"/>
              <w:jc w:val="center"/>
              <w:rPr>
                <w:rFonts w:ascii="Times New Roman" w:hAnsi="Times New Roman" w:cs="Times New Roman"/>
                <w:i/>
                <w:iCs/>
                <w:sz w:val="24"/>
                <w:szCs w:val="24"/>
              </w:rPr>
            </w:pPr>
          </w:p>
        </w:tc>
        <w:tc>
          <w:tcPr>
            <w:tcW w:w="2629" w:type="dxa"/>
            <w:tcBorders>
              <w:top w:val="single" w:sz="4" w:space="0" w:color="auto"/>
            </w:tcBorders>
          </w:tcPr>
          <w:p w14:paraId="05783B18"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(paraksts)</w:t>
            </w:r>
          </w:p>
        </w:tc>
        <w:tc>
          <w:tcPr>
            <w:tcW w:w="708" w:type="dxa"/>
          </w:tcPr>
          <w:p w14:paraId="707FBE30" w14:textId="77777777" w:rsidR="00E93534" w:rsidRPr="00CC21A3" w:rsidRDefault="00E93534" w:rsidP="0087254C">
            <w:pPr>
              <w:spacing w:after="0" w:line="240" w:lineRule="auto"/>
              <w:jc w:val="center"/>
              <w:rPr>
                <w:rFonts w:ascii="Times New Roman" w:hAnsi="Times New Roman" w:cs="Times New Roman"/>
                <w:i/>
                <w:iCs/>
                <w:sz w:val="20"/>
                <w:szCs w:val="20"/>
              </w:rPr>
            </w:pPr>
          </w:p>
        </w:tc>
        <w:tc>
          <w:tcPr>
            <w:tcW w:w="2740" w:type="dxa"/>
            <w:tcBorders>
              <w:top w:val="single" w:sz="4" w:space="0" w:color="auto"/>
            </w:tcBorders>
          </w:tcPr>
          <w:p w14:paraId="6FB039A9"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(paraksta atšifrējums)</w:t>
            </w:r>
          </w:p>
        </w:tc>
      </w:tr>
    </w:tbl>
    <w:p w14:paraId="79133B80" w14:textId="77777777" w:rsidR="00E93534" w:rsidRPr="00D23227" w:rsidRDefault="00E93534" w:rsidP="00E93534">
      <w:pPr>
        <w:spacing w:after="0" w:line="240" w:lineRule="auto"/>
        <w:rPr>
          <w:rFonts w:ascii="Times New Roman" w:hAnsi="Times New Roman" w:cs="Times New Roman"/>
          <w:bCs/>
          <w:sz w:val="24"/>
          <w:szCs w:val="24"/>
        </w:rPr>
      </w:pPr>
    </w:p>
    <w:tbl>
      <w:tblPr>
        <w:tblStyle w:val="TableGrid"/>
        <w:tblW w:w="9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2475"/>
        <w:gridCol w:w="708"/>
        <w:gridCol w:w="2694"/>
      </w:tblGrid>
      <w:tr w:rsidR="00E93534" w:rsidRPr="00D23227" w14:paraId="4262780C" w14:textId="77777777" w:rsidTr="0087254C">
        <w:tc>
          <w:tcPr>
            <w:tcW w:w="3261" w:type="dxa"/>
          </w:tcPr>
          <w:p w14:paraId="71DE9AED" w14:textId="77777777" w:rsidR="00E93534" w:rsidRPr="00D23227" w:rsidRDefault="00E93534" w:rsidP="0087254C">
            <w:pPr>
              <w:spacing w:after="0" w:line="240" w:lineRule="auto"/>
              <w:ind w:left="-108"/>
              <w:rPr>
                <w:rFonts w:ascii="Times New Roman" w:hAnsi="Times New Roman" w:cs="Times New Roman"/>
                <w:sz w:val="24"/>
                <w:szCs w:val="24"/>
              </w:rPr>
            </w:pPr>
            <w:r w:rsidRPr="00D23227">
              <w:rPr>
                <w:rFonts w:ascii="Times New Roman" w:hAnsi="Times New Roman" w:cs="Times New Roman"/>
                <w:sz w:val="24"/>
                <w:szCs w:val="24"/>
              </w:rPr>
              <w:t>Izsoles komisijas loceklis:</w:t>
            </w:r>
          </w:p>
        </w:tc>
        <w:tc>
          <w:tcPr>
            <w:tcW w:w="283" w:type="dxa"/>
          </w:tcPr>
          <w:p w14:paraId="03EA7900" w14:textId="77777777" w:rsidR="00E93534" w:rsidRPr="00D23227" w:rsidRDefault="00E93534" w:rsidP="0087254C">
            <w:pPr>
              <w:spacing w:after="0" w:line="240" w:lineRule="auto"/>
              <w:rPr>
                <w:rFonts w:ascii="Times New Roman" w:hAnsi="Times New Roman" w:cs="Times New Roman"/>
                <w:sz w:val="24"/>
                <w:szCs w:val="24"/>
              </w:rPr>
            </w:pPr>
          </w:p>
        </w:tc>
        <w:tc>
          <w:tcPr>
            <w:tcW w:w="2475" w:type="dxa"/>
            <w:tcBorders>
              <w:bottom w:val="single" w:sz="4" w:space="0" w:color="auto"/>
            </w:tcBorders>
          </w:tcPr>
          <w:p w14:paraId="5530B510" w14:textId="77777777" w:rsidR="00E93534" w:rsidRPr="00D23227" w:rsidRDefault="00E93534" w:rsidP="0087254C">
            <w:pPr>
              <w:spacing w:after="0" w:line="240" w:lineRule="auto"/>
              <w:rPr>
                <w:rFonts w:ascii="Times New Roman" w:hAnsi="Times New Roman" w:cs="Times New Roman"/>
                <w:sz w:val="24"/>
                <w:szCs w:val="24"/>
              </w:rPr>
            </w:pPr>
          </w:p>
        </w:tc>
        <w:tc>
          <w:tcPr>
            <w:tcW w:w="708" w:type="dxa"/>
          </w:tcPr>
          <w:p w14:paraId="489F0C44" w14:textId="77777777" w:rsidR="00E93534" w:rsidRPr="00D23227" w:rsidRDefault="00E93534" w:rsidP="0087254C">
            <w:pPr>
              <w:spacing w:after="0" w:line="240" w:lineRule="auto"/>
              <w:rPr>
                <w:rFonts w:ascii="Times New Roman" w:hAnsi="Times New Roman" w:cs="Times New Roman"/>
                <w:sz w:val="24"/>
                <w:szCs w:val="24"/>
              </w:rPr>
            </w:pPr>
          </w:p>
        </w:tc>
        <w:tc>
          <w:tcPr>
            <w:tcW w:w="2694" w:type="dxa"/>
            <w:tcBorders>
              <w:bottom w:val="single" w:sz="4" w:space="0" w:color="auto"/>
            </w:tcBorders>
          </w:tcPr>
          <w:p w14:paraId="18A6644C" w14:textId="77777777" w:rsidR="00E93534" w:rsidRPr="00D23227" w:rsidRDefault="00E93534" w:rsidP="0087254C">
            <w:pPr>
              <w:spacing w:after="0" w:line="240" w:lineRule="auto"/>
              <w:rPr>
                <w:rFonts w:ascii="Times New Roman" w:hAnsi="Times New Roman" w:cs="Times New Roman"/>
                <w:sz w:val="24"/>
                <w:szCs w:val="24"/>
              </w:rPr>
            </w:pPr>
          </w:p>
        </w:tc>
      </w:tr>
      <w:tr w:rsidR="00E93534" w:rsidRPr="00D23227" w14:paraId="642BA201" w14:textId="77777777" w:rsidTr="0087254C">
        <w:tc>
          <w:tcPr>
            <w:tcW w:w="3261" w:type="dxa"/>
          </w:tcPr>
          <w:p w14:paraId="56A4464A" w14:textId="77777777" w:rsidR="00E93534" w:rsidRPr="00D23227" w:rsidRDefault="00E93534" w:rsidP="0087254C">
            <w:pPr>
              <w:spacing w:after="0" w:line="240" w:lineRule="auto"/>
              <w:jc w:val="center"/>
              <w:rPr>
                <w:rFonts w:ascii="Times New Roman" w:hAnsi="Times New Roman" w:cs="Times New Roman"/>
                <w:i/>
                <w:iCs/>
                <w:sz w:val="24"/>
                <w:szCs w:val="24"/>
              </w:rPr>
            </w:pPr>
          </w:p>
        </w:tc>
        <w:tc>
          <w:tcPr>
            <w:tcW w:w="283" w:type="dxa"/>
          </w:tcPr>
          <w:p w14:paraId="77296E3B" w14:textId="77777777" w:rsidR="00E93534" w:rsidRPr="00D23227" w:rsidRDefault="00E93534" w:rsidP="0087254C">
            <w:pPr>
              <w:spacing w:after="0" w:line="240" w:lineRule="auto"/>
              <w:ind w:left="-108"/>
              <w:jc w:val="center"/>
              <w:rPr>
                <w:rFonts w:ascii="Times New Roman" w:hAnsi="Times New Roman" w:cs="Times New Roman"/>
                <w:i/>
                <w:iCs/>
                <w:sz w:val="24"/>
                <w:szCs w:val="24"/>
              </w:rPr>
            </w:pPr>
          </w:p>
        </w:tc>
        <w:tc>
          <w:tcPr>
            <w:tcW w:w="2475" w:type="dxa"/>
            <w:tcBorders>
              <w:top w:val="single" w:sz="4" w:space="0" w:color="auto"/>
            </w:tcBorders>
          </w:tcPr>
          <w:p w14:paraId="0B76B61D"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(paraksts)</w:t>
            </w:r>
          </w:p>
        </w:tc>
        <w:tc>
          <w:tcPr>
            <w:tcW w:w="708" w:type="dxa"/>
          </w:tcPr>
          <w:p w14:paraId="64352091" w14:textId="77777777" w:rsidR="00E93534" w:rsidRPr="00CC21A3" w:rsidRDefault="00E93534" w:rsidP="0087254C">
            <w:pPr>
              <w:spacing w:after="0" w:line="240" w:lineRule="auto"/>
              <w:jc w:val="center"/>
              <w:rPr>
                <w:rFonts w:ascii="Times New Roman" w:hAnsi="Times New Roman" w:cs="Times New Roman"/>
                <w:i/>
                <w:iCs/>
                <w:sz w:val="20"/>
                <w:szCs w:val="20"/>
              </w:rPr>
            </w:pPr>
          </w:p>
        </w:tc>
        <w:tc>
          <w:tcPr>
            <w:tcW w:w="2694" w:type="dxa"/>
            <w:tcBorders>
              <w:top w:val="single" w:sz="4" w:space="0" w:color="auto"/>
            </w:tcBorders>
          </w:tcPr>
          <w:p w14:paraId="652F570E"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(paraksta atšifrējums)</w:t>
            </w:r>
          </w:p>
        </w:tc>
      </w:tr>
    </w:tbl>
    <w:p w14:paraId="78F2EC1B" w14:textId="77777777" w:rsidR="00E93534" w:rsidRPr="00D23227" w:rsidRDefault="00E93534" w:rsidP="00E93534">
      <w:pPr>
        <w:spacing w:after="0" w:line="240" w:lineRule="auto"/>
        <w:rPr>
          <w:rFonts w:ascii="Times New Roman" w:hAnsi="Times New Roman" w:cs="Times New Roman"/>
          <w:bCs/>
          <w:sz w:val="24"/>
          <w:szCs w:val="24"/>
        </w:rPr>
      </w:pPr>
    </w:p>
    <w:p w14:paraId="1A58CFA8" w14:textId="77777777" w:rsidR="00E93534" w:rsidRPr="00D23227" w:rsidRDefault="00E93534" w:rsidP="00E93534">
      <w:pPr>
        <w:spacing w:after="0" w:line="240" w:lineRule="auto"/>
        <w:rPr>
          <w:rFonts w:ascii="Times New Roman" w:hAnsi="Times New Roman" w:cs="Times New Roman"/>
          <w:bCs/>
          <w:sz w:val="24"/>
          <w:szCs w:val="24"/>
        </w:rPr>
      </w:pPr>
    </w:p>
    <w:p w14:paraId="5C231FA5" w14:textId="77777777" w:rsidR="00E93534" w:rsidRPr="00D23227" w:rsidRDefault="00E93534" w:rsidP="00E93534">
      <w:pPr>
        <w:widowControl w:val="0"/>
        <w:tabs>
          <w:tab w:val="left" w:pos="567"/>
        </w:tabs>
        <w:overflowPunct w:val="0"/>
        <w:autoSpaceDE w:val="0"/>
        <w:autoSpaceDN w:val="0"/>
        <w:adjustRightInd w:val="0"/>
        <w:spacing w:after="0" w:line="240" w:lineRule="auto"/>
        <w:jc w:val="both"/>
        <w:rPr>
          <w:rFonts w:ascii="Times New Roman" w:hAnsi="Times New Roman" w:cs="Times New Roman"/>
          <w:sz w:val="24"/>
          <w:szCs w:val="24"/>
        </w:rPr>
      </w:pPr>
      <w:r w:rsidRPr="00D23227">
        <w:rPr>
          <w:rFonts w:ascii="Times New Roman" w:hAnsi="Times New Roman" w:cs="Times New Roman"/>
          <w:bCs/>
          <w:sz w:val="24"/>
          <w:szCs w:val="24"/>
        </w:rPr>
        <w:tab/>
      </w:r>
      <w:r w:rsidRPr="00D23227">
        <w:rPr>
          <w:rFonts w:ascii="Times New Roman" w:hAnsi="Times New Roman" w:cs="Times New Roman"/>
          <w:sz w:val="24"/>
          <w:szCs w:val="24"/>
        </w:rPr>
        <w:t>Dalībnieka (tā pārstāvja) paraksts apliecina tā pilnīgu iepazīšanos ar šiem Izsoles noteikumiem, tā pielikumiem, kā arī faktu, ka tam minētie dokumenti ir pilnībā saprotami.</w:t>
      </w:r>
    </w:p>
    <w:p w14:paraId="4A81DEF3" w14:textId="77777777" w:rsidR="00E93534" w:rsidRPr="00D23227" w:rsidRDefault="00E93534" w:rsidP="00E93534">
      <w:pPr>
        <w:widowControl w:val="0"/>
        <w:autoSpaceDE w:val="0"/>
        <w:autoSpaceDN w:val="0"/>
        <w:adjustRightInd w:val="0"/>
        <w:spacing w:after="0" w:line="240" w:lineRule="auto"/>
        <w:rPr>
          <w:rFonts w:ascii="Times New Roman" w:hAnsi="Times New Roman" w:cs="Times New Roman"/>
          <w:sz w:val="24"/>
          <w:szCs w:val="24"/>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236"/>
        <w:gridCol w:w="8434"/>
      </w:tblGrid>
      <w:tr w:rsidR="00E93534" w:rsidRPr="00D23227" w14:paraId="014092F2" w14:textId="77777777" w:rsidTr="0087254C">
        <w:trPr>
          <w:trHeight w:val="340"/>
        </w:trPr>
        <w:tc>
          <w:tcPr>
            <w:tcW w:w="397" w:type="dxa"/>
          </w:tcPr>
          <w:p w14:paraId="7352DA3B" w14:textId="77777777" w:rsidR="00E93534" w:rsidRPr="00D23227" w:rsidRDefault="00E93534" w:rsidP="0087254C">
            <w:pPr>
              <w:widowControl w:val="0"/>
              <w:autoSpaceDE w:val="0"/>
              <w:autoSpaceDN w:val="0"/>
              <w:adjustRightInd w:val="0"/>
              <w:spacing w:after="0" w:line="240" w:lineRule="auto"/>
              <w:ind w:left="-105"/>
              <w:rPr>
                <w:rFonts w:ascii="Times New Roman" w:hAnsi="Times New Roman" w:cs="Times New Roman"/>
                <w:sz w:val="24"/>
                <w:szCs w:val="24"/>
              </w:rPr>
            </w:pPr>
            <w:r w:rsidRPr="00D23227">
              <w:rPr>
                <w:rFonts w:ascii="Times New Roman" w:hAnsi="Times New Roman" w:cs="Times New Roman"/>
                <w:sz w:val="24"/>
                <w:szCs w:val="24"/>
              </w:rPr>
              <w:t>1.</w:t>
            </w:r>
          </w:p>
        </w:tc>
        <w:tc>
          <w:tcPr>
            <w:tcW w:w="236" w:type="dxa"/>
          </w:tcPr>
          <w:p w14:paraId="4C8AEDFD" w14:textId="77777777" w:rsidR="00E93534" w:rsidRPr="00D23227" w:rsidRDefault="00E93534" w:rsidP="0087254C">
            <w:pPr>
              <w:widowControl w:val="0"/>
              <w:autoSpaceDE w:val="0"/>
              <w:autoSpaceDN w:val="0"/>
              <w:adjustRightInd w:val="0"/>
              <w:spacing w:after="0" w:line="240" w:lineRule="auto"/>
              <w:rPr>
                <w:rFonts w:ascii="Times New Roman" w:hAnsi="Times New Roman" w:cs="Times New Roman"/>
                <w:sz w:val="24"/>
                <w:szCs w:val="24"/>
              </w:rPr>
            </w:pPr>
          </w:p>
        </w:tc>
        <w:tc>
          <w:tcPr>
            <w:tcW w:w="8434" w:type="dxa"/>
            <w:tcBorders>
              <w:bottom w:val="single" w:sz="4" w:space="0" w:color="auto"/>
            </w:tcBorders>
          </w:tcPr>
          <w:p w14:paraId="08D8D3C3" w14:textId="77777777" w:rsidR="00E93534" w:rsidRPr="00D23227" w:rsidRDefault="00E93534" w:rsidP="0087254C">
            <w:pPr>
              <w:widowControl w:val="0"/>
              <w:autoSpaceDE w:val="0"/>
              <w:autoSpaceDN w:val="0"/>
              <w:adjustRightInd w:val="0"/>
              <w:spacing w:after="0" w:line="240" w:lineRule="auto"/>
              <w:rPr>
                <w:rFonts w:ascii="Times New Roman" w:hAnsi="Times New Roman" w:cs="Times New Roman"/>
                <w:sz w:val="24"/>
                <w:szCs w:val="24"/>
              </w:rPr>
            </w:pPr>
          </w:p>
        </w:tc>
      </w:tr>
      <w:tr w:rsidR="00E93534" w:rsidRPr="00CC21A3" w14:paraId="2C87322B" w14:textId="77777777" w:rsidTr="0087254C">
        <w:tc>
          <w:tcPr>
            <w:tcW w:w="397" w:type="dxa"/>
          </w:tcPr>
          <w:p w14:paraId="2551FCBF" w14:textId="77777777" w:rsidR="00E93534" w:rsidRPr="00CC21A3" w:rsidRDefault="00E93534" w:rsidP="0087254C">
            <w:pPr>
              <w:widowControl w:val="0"/>
              <w:autoSpaceDE w:val="0"/>
              <w:autoSpaceDN w:val="0"/>
              <w:adjustRightInd w:val="0"/>
              <w:spacing w:after="0" w:line="240" w:lineRule="auto"/>
              <w:rPr>
                <w:rFonts w:ascii="Times New Roman" w:hAnsi="Times New Roman" w:cs="Times New Roman"/>
                <w:sz w:val="20"/>
                <w:szCs w:val="20"/>
              </w:rPr>
            </w:pPr>
          </w:p>
        </w:tc>
        <w:tc>
          <w:tcPr>
            <w:tcW w:w="236" w:type="dxa"/>
          </w:tcPr>
          <w:p w14:paraId="5559F305" w14:textId="77777777" w:rsidR="00E93534" w:rsidRPr="00CC21A3" w:rsidRDefault="00E93534" w:rsidP="0087254C">
            <w:pPr>
              <w:widowControl w:val="0"/>
              <w:autoSpaceDE w:val="0"/>
              <w:autoSpaceDN w:val="0"/>
              <w:adjustRightInd w:val="0"/>
              <w:spacing w:after="0" w:line="240" w:lineRule="auto"/>
              <w:rPr>
                <w:rFonts w:ascii="Times New Roman" w:hAnsi="Times New Roman" w:cs="Times New Roman"/>
                <w:sz w:val="20"/>
                <w:szCs w:val="20"/>
              </w:rPr>
            </w:pPr>
          </w:p>
        </w:tc>
        <w:tc>
          <w:tcPr>
            <w:tcW w:w="8434" w:type="dxa"/>
            <w:tcBorders>
              <w:top w:val="single" w:sz="4" w:space="0" w:color="auto"/>
            </w:tcBorders>
          </w:tcPr>
          <w:p w14:paraId="76CCDEAB" w14:textId="77777777" w:rsidR="00E93534" w:rsidRPr="00CC21A3" w:rsidRDefault="00E93534" w:rsidP="0087254C">
            <w:pPr>
              <w:widowControl w:val="0"/>
              <w:autoSpaceDE w:val="0"/>
              <w:autoSpaceDN w:val="0"/>
              <w:adjustRightInd w:val="0"/>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(Dalībnieka (tā pārstāvja) pilns vārds, uzvārds vai nosaukums)</w:t>
            </w:r>
          </w:p>
        </w:tc>
      </w:tr>
    </w:tbl>
    <w:p w14:paraId="599C72C3" w14:textId="77777777" w:rsidR="00E93534" w:rsidRPr="00CC21A3" w:rsidRDefault="00E93534" w:rsidP="00E93534">
      <w:pPr>
        <w:widowControl w:val="0"/>
        <w:autoSpaceDE w:val="0"/>
        <w:autoSpaceDN w:val="0"/>
        <w:adjustRightInd w:val="0"/>
        <w:spacing w:after="0" w:line="240" w:lineRule="auto"/>
        <w:rPr>
          <w:rFonts w:ascii="Times New Roman" w:hAnsi="Times New Roman" w:cs="Times New Roman"/>
          <w:sz w:val="20"/>
          <w:szCs w:val="20"/>
        </w:rPr>
      </w:pP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36"/>
        <w:gridCol w:w="2268"/>
        <w:gridCol w:w="236"/>
        <w:gridCol w:w="2534"/>
      </w:tblGrid>
      <w:tr w:rsidR="00E93534" w:rsidRPr="00CC21A3" w14:paraId="4AED5B35" w14:textId="77777777" w:rsidTr="0087254C">
        <w:tc>
          <w:tcPr>
            <w:tcW w:w="3231" w:type="dxa"/>
            <w:tcBorders>
              <w:bottom w:val="single" w:sz="4" w:space="0" w:color="auto"/>
            </w:tcBorders>
          </w:tcPr>
          <w:p w14:paraId="61EB8631" w14:textId="77777777" w:rsidR="00E93534" w:rsidRPr="00CC21A3" w:rsidRDefault="00E93534" w:rsidP="0087254C">
            <w:pPr>
              <w:spacing w:after="0" w:line="240" w:lineRule="auto"/>
              <w:ind w:left="-108"/>
              <w:rPr>
                <w:rFonts w:ascii="Times New Roman" w:hAnsi="Times New Roman" w:cs="Times New Roman"/>
                <w:sz w:val="20"/>
                <w:szCs w:val="20"/>
              </w:rPr>
            </w:pPr>
          </w:p>
        </w:tc>
        <w:tc>
          <w:tcPr>
            <w:tcW w:w="236" w:type="dxa"/>
          </w:tcPr>
          <w:p w14:paraId="23880076" w14:textId="77777777" w:rsidR="00E93534" w:rsidRPr="00CC21A3" w:rsidRDefault="00E93534" w:rsidP="0087254C">
            <w:pPr>
              <w:spacing w:after="0" w:line="240" w:lineRule="auto"/>
              <w:rPr>
                <w:rFonts w:ascii="Times New Roman" w:hAnsi="Times New Roman" w:cs="Times New Roman"/>
                <w:sz w:val="20"/>
                <w:szCs w:val="20"/>
              </w:rPr>
            </w:pPr>
          </w:p>
        </w:tc>
        <w:tc>
          <w:tcPr>
            <w:tcW w:w="2268" w:type="dxa"/>
            <w:tcBorders>
              <w:bottom w:val="single" w:sz="4" w:space="0" w:color="auto"/>
            </w:tcBorders>
          </w:tcPr>
          <w:p w14:paraId="33866F9B" w14:textId="77777777" w:rsidR="00E93534" w:rsidRPr="00CC21A3" w:rsidRDefault="00E93534" w:rsidP="0087254C">
            <w:pPr>
              <w:spacing w:after="0" w:line="240" w:lineRule="auto"/>
              <w:rPr>
                <w:rFonts w:ascii="Times New Roman" w:hAnsi="Times New Roman" w:cs="Times New Roman"/>
                <w:sz w:val="20"/>
                <w:szCs w:val="20"/>
              </w:rPr>
            </w:pPr>
          </w:p>
        </w:tc>
        <w:tc>
          <w:tcPr>
            <w:tcW w:w="236" w:type="dxa"/>
          </w:tcPr>
          <w:p w14:paraId="477464C0" w14:textId="77777777" w:rsidR="00E93534" w:rsidRPr="00CC21A3" w:rsidRDefault="00E93534" w:rsidP="0087254C">
            <w:pPr>
              <w:spacing w:after="0" w:line="240" w:lineRule="auto"/>
              <w:rPr>
                <w:rFonts w:ascii="Times New Roman" w:hAnsi="Times New Roman" w:cs="Times New Roman"/>
                <w:sz w:val="20"/>
                <w:szCs w:val="20"/>
              </w:rPr>
            </w:pPr>
          </w:p>
        </w:tc>
        <w:tc>
          <w:tcPr>
            <w:tcW w:w="2534" w:type="dxa"/>
            <w:tcBorders>
              <w:bottom w:val="single" w:sz="4" w:space="0" w:color="auto"/>
            </w:tcBorders>
          </w:tcPr>
          <w:p w14:paraId="5749F29D" w14:textId="77777777" w:rsidR="00E93534" w:rsidRPr="00CC21A3" w:rsidRDefault="00E93534" w:rsidP="0087254C">
            <w:pPr>
              <w:spacing w:after="0" w:line="240" w:lineRule="auto"/>
              <w:rPr>
                <w:rFonts w:ascii="Times New Roman" w:hAnsi="Times New Roman" w:cs="Times New Roman"/>
                <w:sz w:val="20"/>
                <w:szCs w:val="20"/>
              </w:rPr>
            </w:pPr>
          </w:p>
        </w:tc>
      </w:tr>
      <w:tr w:rsidR="00E93534" w:rsidRPr="00CC21A3" w14:paraId="5C6DCD92" w14:textId="77777777" w:rsidTr="0087254C">
        <w:tc>
          <w:tcPr>
            <w:tcW w:w="3231" w:type="dxa"/>
            <w:tcBorders>
              <w:top w:val="single" w:sz="4" w:space="0" w:color="auto"/>
            </w:tcBorders>
          </w:tcPr>
          <w:p w14:paraId="0ED0E8DB"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(amata nosaukums)</w:t>
            </w:r>
          </w:p>
        </w:tc>
        <w:tc>
          <w:tcPr>
            <w:tcW w:w="236" w:type="dxa"/>
          </w:tcPr>
          <w:p w14:paraId="7F81E2E9" w14:textId="77777777" w:rsidR="00E93534" w:rsidRPr="00CC21A3" w:rsidRDefault="00E93534" w:rsidP="0087254C">
            <w:pPr>
              <w:spacing w:after="0" w:line="240" w:lineRule="auto"/>
              <w:jc w:val="center"/>
              <w:rPr>
                <w:rFonts w:ascii="Times New Roman" w:hAnsi="Times New Roman" w:cs="Times New Roman"/>
                <w:i/>
                <w:iCs/>
                <w:sz w:val="20"/>
                <w:szCs w:val="20"/>
              </w:rPr>
            </w:pPr>
          </w:p>
        </w:tc>
        <w:tc>
          <w:tcPr>
            <w:tcW w:w="2268" w:type="dxa"/>
            <w:tcBorders>
              <w:top w:val="single" w:sz="4" w:space="0" w:color="auto"/>
            </w:tcBorders>
          </w:tcPr>
          <w:p w14:paraId="34EAFE2E"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(paraksts)</w:t>
            </w:r>
          </w:p>
        </w:tc>
        <w:tc>
          <w:tcPr>
            <w:tcW w:w="236" w:type="dxa"/>
          </w:tcPr>
          <w:p w14:paraId="3625F62A" w14:textId="77777777" w:rsidR="00E93534" w:rsidRPr="00CC21A3" w:rsidRDefault="00E93534" w:rsidP="0087254C">
            <w:pPr>
              <w:spacing w:after="0" w:line="240" w:lineRule="auto"/>
              <w:jc w:val="center"/>
              <w:rPr>
                <w:rFonts w:ascii="Times New Roman" w:hAnsi="Times New Roman" w:cs="Times New Roman"/>
                <w:i/>
                <w:iCs/>
                <w:sz w:val="20"/>
                <w:szCs w:val="20"/>
              </w:rPr>
            </w:pPr>
          </w:p>
        </w:tc>
        <w:tc>
          <w:tcPr>
            <w:tcW w:w="2534" w:type="dxa"/>
            <w:tcBorders>
              <w:top w:val="single" w:sz="4" w:space="0" w:color="auto"/>
            </w:tcBorders>
          </w:tcPr>
          <w:p w14:paraId="69617FB9"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(paraksta atšifrējums)</w:t>
            </w:r>
          </w:p>
        </w:tc>
      </w:tr>
    </w:tbl>
    <w:p w14:paraId="7B74536B" w14:textId="77777777" w:rsidR="00E93534" w:rsidRPr="00CC21A3" w:rsidRDefault="00E93534" w:rsidP="00E93534">
      <w:pPr>
        <w:widowControl w:val="0"/>
        <w:autoSpaceDE w:val="0"/>
        <w:autoSpaceDN w:val="0"/>
        <w:adjustRightInd w:val="0"/>
        <w:spacing w:after="0" w:line="240" w:lineRule="auto"/>
        <w:rPr>
          <w:rFonts w:ascii="Times New Roman" w:hAnsi="Times New Roman" w:cs="Times New Roman"/>
          <w:sz w:val="20"/>
          <w:szCs w:val="20"/>
        </w:rPr>
      </w:pPr>
    </w:p>
    <w:tbl>
      <w:tblPr>
        <w:tblStyle w:val="TableGrid"/>
        <w:tblW w:w="326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E93534" w:rsidRPr="00CC21A3" w14:paraId="02098995" w14:textId="77777777" w:rsidTr="0087254C">
        <w:tc>
          <w:tcPr>
            <w:tcW w:w="3261" w:type="dxa"/>
            <w:tcBorders>
              <w:bottom w:val="single" w:sz="4" w:space="0" w:color="auto"/>
            </w:tcBorders>
          </w:tcPr>
          <w:p w14:paraId="38B139F7" w14:textId="77777777" w:rsidR="00E93534" w:rsidRPr="00CC21A3" w:rsidRDefault="00E93534" w:rsidP="0087254C">
            <w:pPr>
              <w:spacing w:after="0" w:line="240" w:lineRule="auto"/>
              <w:ind w:left="-108"/>
              <w:rPr>
                <w:rFonts w:ascii="Times New Roman" w:hAnsi="Times New Roman" w:cs="Times New Roman"/>
                <w:sz w:val="20"/>
                <w:szCs w:val="20"/>
              </w:rPr>
            </w:pPr>
          </w:p>
        </w:tc>
      </w:tr>
      <w:tr w:rsidR="00E93534" w:rsidRPr="00CC21A3" w14:paraId="047AC8A2" w14:textId="77777777" w:rsidTr="0087254C">
        <w:tc>
          <w:tcPr>
            <w:tcW w:w="3261" w:type="dxa"/>
            <w:tcBorders>
              <w:top w:val="single" w:sz="4" w:space="0" w:color="auto"/>
            </w:tcBorders>
          </w:tcPr>
          <w:p w14:paraId="42EFCC3B"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(datums)</w:t>
            </w:r>
          </w:p>
        </w:tc>
      </w:tr>
    </w:tbl>
    <w:p w14:paraId="756FA71F" w14:textId="77777777" w:rsidR="00E93534" w:rsidRPr="00CC21A3" w:rsidRDefault="00E93534" w:rsidP="00E93534">
      <w:pPr>
        <w:widowControl w:val="0"/>
        <w:autoSpaceDE w:val="0"/>
        <w:autoSpaceDN w:val="0"/>
        <w:adjustRightInd w:val="0"/>
        <w:spacing w:after="0" w:line="240" w:lineRule="auto"/>
        <w:rPr>
          <w:rFonts w:ascii="Times New Roman" w:hAnsi="Times New Roman" w:cs="Times New Roman"/>
          <w:sz w:val="20"/>
          <w:szCs w:val="20"/>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236"/>
        <w:gridCol w:w="8434"/>
      </w:tblGrid>
      <w:tr w:rsidR="00E93534" w:rsidRPr="00CC21A3" w14:paraId="440A4CAC" w14:textId="77777777" w:rsidTr="0087254C">
        <w:trPr>
          <w:trHeight w:val="340"/>
        </w:trPr>
        <w:tc>
          <w:tcPr>
            <w:tcW w:w="397" w:type="dxa"/>
          </w:tcPr>
          <w:p w14:paraId="576B39E9" w14:textId="77777777" w:rsidR="00E93534" w:rsidRPr="00CC21A3" w:rsidRDefault="00E93534" w:rsidP="0087254C">
            <w:pPr>
              <w:widowControl w:val="0"/>
              <w:autoSpaceDE w:val="0"/>
              <w:autoSpaceDN w:val="0"/>
              <w:adjustRightInd w:val="0"/>
              <w:spacing w:after="0" w:line="240" w:lineRule="auto"/>
              <w:ind w:left="-105"/>
              <w:rPr>
                <w:rFonts w:ascii="Times New Roman" w:hAnsi="Times New Roman" w:cs="Times New Roman"/>
                <w:sz w:val="20"/>
                <w:szCs w:val="20"/>
              </w:rPr>
            </w:pPr>
            <w:r w:rsidRPr="00CC21A3">
              <w:rPr>
                <w:rFonts w:ascii="Times New Roman" w:hAnsi="Times New Roman" w:cs="Times New Roman"/>
                <w:sz w:val="20"/>
                <w:szCs w:val="20"/>
              </w:rPr>
              <w:t>2.</w:t>
            </w:r>
          </w:p>
        </w:tc>
        <w:tc>
          <w:tcPr>
            <w:tcW w:w="236" w:type="dxa"/>
          </w:tcPr>
          <w:p w14:paraId="47997DFB" w14:textId="77777777" w:rsidR="00E93534" w:rsidRPr="00CC21A3" w:rsidRDefault="00E93534" w:rsidP="0087254C">
            <w:pPr>
              <w:widowControl w:val="0"/>
              <w:autoSpaceDE w:val="0"/>
              <w:autoSpaceDN w:val="0"/>
              <w:adjustRightInd w:val="0"/>
              <w:spacing w:after="0" w:line="240" w:lineRule="auto"/>
              <w:rPr>
                <w:rFonts w:ascii="Times New Roman" w:hAnsi="Times New Roman" w:cs="Times New Roman"/>
                <w:sz w:val="20"/>
                <w:szCs w:val="20"/>
              </w:rPr>
            </w:pPr>
          </w:p>
        </w:tc>
        <w:tc>
          <w:tcPr>
            <w:tcW w:w="8434" w:type="dxa"/>
            <w:tcBorders>
              <w:bottom w:val="single" w:sz="4" w:space="0" w:color="auto"/>
            </w:tcBorders>
          </w:tcPr>
          <w:p w14:paraId="6682D3F5" w14:textId="77777777" w:rsidR="00E93534" w:rsidRPr="00CC21A3" w:rsidRDefault="00E93534" w:rsidP="0087254C">
            <w:pPr>
              <w:widowControl w:val="0"/>
              <w:autoSpaceDE w:val="0"/>
              <w:autoSpaceDN w:val="0"/>
              <w:adjustRightInd w:val="0"/>
              <w:spacing w:after="0" w:line="240" w:lineRule="auto"/>
              <w:rPr>
                <w:rFonts w:ascii="Times New Roman" w:hAnsi="Times New Roman" w:cs="Times New Roman"/>
                <w:sz w:val="20"/>
                <w:szCs w:val="20"/>
              </w:rPr>
            </w:pPr>
          </w:p>
        </w:tc>
      </w:tr>
      <w:tr w:rsidR="00E93534" w:rsidRPr="00CC21A3" w14:paraId="22CDAEC6" w14:textId="77777777" w:rsidTr="0087254C">
        <w:tc>
          <w:tcPr>
            <w:tcW w:w="397" w:type="dxa"/>
          </w:tcPr>
          <w:p w14:paraId="5A2C4730" w14:textId="77777777" w:rsidR="00E93534" w:rsidRPr="00CC21A3" w:rsidRDefault="00E93534" w:rsidP="0087254C">
            <w:pPr>
              <w:widowControl w:val="0"/>
              <w:autoSpaceDE w:val="0"/>
              <w:autoSpaceDN w:val="0"/>
              <w:adjustRightInd w:val="0"/>
              <w:spacing w:after="0" w:line="240" w:lineRule="auto"/>
              <w:rPr>
                <w:rFonts w:ascii="Times New Roman" w:hAnsi="Times New Roman" w:cs="Times New Roman"/>
                <w:sz w:val="20"/>
                <w:szCs w:val="20"/>
              </w:rPr>
            </w:pPr>
          </w:p>
        </w:tc>
        <w:tc>
          <w:tcPr>
            <w:tcW w:w="236" w:type="dxa"/>
          </w:tcPr>
          <w:p w14:paraId="6FB3DB12" w14:textId="77777777" w:rsidR="00E93534" w:rsidRPr="00CC21A3" w:rsidRDefault="00E93534" w:rsidP="0087254C">
            <w:pPr>
              <w:widowControl w:val="0"/>
              <w:autoSpaceDE w:val="0"/>
              <w:autoSpaceDN w:val="0"/>
              <w:adjustRightInd w:val="0"/>
              <w:spacing w:after="0" w:line="240" w:lineRule="auto"/>
              <w:rPr>
                <w:rFonts w:ascii="Times New Roman" w:hAnsi="Times New Roman" w:cs="Times New Roman"/>
                <w:sz w:val="20"/>
                <w:szCs w:val="20"/>
              </w:rPr>
            </w:pPr>
          </w:p>
        </w:tc>
        <w:tc>
          <w:tcPr>
            <w:tcW w:w="8434" w:type="dxa"/>
            <w:tcBorders>
              <w:top w:val="single" w:sz="4" w:space="0" w:color="auto"/>
            </w:tcBorders>
          </w:tcPr>
          <w:p w14:paraId="61E82B30" w14:textId="77777777" w:rsidR="00E93534" w:rsidRPr="00CC21A3" w:rsidRDefault="00E93534" w:rsidP="0087254C">
            <w:pPr>
              <w:widowControl w:val="0"/>
              <w:autoSpaceDE w:val="0"/>
              <w:autoSpaceDN w:val="0"/>
              <w:adjustRightInd w:val="0"/>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(Dalībnieka (tā pārstāvja) pilns vārds, uzvārds vai nosaukums)</w:t>
            </w:r>
          </w:p>
        </w:tc>
      </w:tr>
    </w:tbl>
    <w:p w14:paraId="47B6AFB5" w14:textId="77777777" w:rsidR="00E93534" w:rsidRPr="00CC21A3" w:rsidRDefault="00E93534" w:rsidP="00E93534">
      <w:pPr>
        <w:widowControl w:val="0"/>
        <w:autoSpaceDE w:val="0"/>
        <w:autoSpaceDN w:val="0"/>
        <w:adjustRightInd w:val="0"/>
        <w:spacing w:after="0" w:line="240" w:lineRule="auto"/>
        <w:rPr>
          <w:rFonts w:ascii="Times New Roman" w:hAnsi="Times New Roman" w:cs="Times New Roman"/>
          <w:sz w:val="20"/>
          <w:szCs w:val="20"/>
        </w:rPr>
      </w:pP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36"/>
        <w:gridCol w:w="2268"/>
        <w:gridCol w:w="236"/>
        <w:gridCol w:w="2534"/>
      </w:tblGrid>
      <w:tr w:rsidR="00E93534" w:rsidRPr="00CC21A3" w14:paraId="468D555C" w14:textId="77777777" w:rsidTr="0087254C">
        <w:tc>
          <w:tcPr>
            <w:tcW w:w="3231" w:type="dxa"/>
            <w:tcBorders>
              <w:bottom w:val="single" w:sz="4" w:space="0" w:color="auto"/>
            </w:tcBorders>
          </w:tcPr>
          <w:p w14:paraId="467F7B0F" w14:textId="77777777" w:rsidR="00E93534" w:rsidRPr="00CC21A3" w:rsidRDefault="00E93534" w:rsidP="0087254C">
            <w:pPr>
              <w:spacing w:after="0" w:line="240" w:lineRule="auto"/>
              <w:ind w:left="-108"/>
              <w:rPr>
                <w:rFonts w:ascii="Times New Roman" w:hAnsi="Times New Roman" w:cs="Times New Roman"/>
                <w:sz w:val="20"/>
                <w:szCs w:val="20"/>
              </w:rPr>
            </w:pPr>
          </w:p>
        </w:tc>
        <w:tc>
          <w:tcPr>
            <w:tcW w:w="236" w:type="dxa"/>
          </w:tcPr>
          <w:p w14:paraId="23A0D328" w14:textId="77777777" w:rsidR="00E93534" w:rsidRPr="00CC21A3" w:rsidRDefault="00E93534" w:rsidP="0087254C">
            <w:pPr>
              <w:spacing w:after="0" w:line="240" w:lineRule="auto"/>
              <w:rPr>
                <w:rFonts w:ascii="Times New Roman" w:hAnsi="Times New Roman" w:cs="Times New Roman"/>
                <w:sz w:val="20"/>
                <w:szCs w:val="20"/>
              </w:rPr>
            </w:pPr>
          </w:p>
        </w:tc>
        <w:tc>
          <w:tcPr>
            <w:tcW w:w="2268" w:type="dxa"/>
            <w:tcBorders>
              <w:bottom w:val="single" w:sz="4" w:space="0" w:color="auto"/>
            </w:tcBorders>
          </w:tcPr>
          <w:p w14:paraId="6BD15DCD" w14:textId="77777777" w:rsidR="00E93534" w:rsidRPr="00CC21A3" w:rsidRDefault="00E93534" w:rsidP="0087254C">
            <w:pPr>
              <w:spacing w:after="0" w:line="240" w:lineRule="auto"/>
              <w:rPr>
                <w:rFonts w:ascii="Times New Roman" w:hAnsi="Times New Roman" w:cs="Times New Roman"/>
                <w:sz w:val="20"/>
                <w:szCs w:val="20"/>
              </w:rPr>
            </w:pPr>
          </w:p>
        </w:tc>
        <w:tc>
          <w:tcPr>
            <w:tcW w:w="236" w:type="dxa"/>
          </w:tcPr>
          <w:p w14:paraId="5A086B1F" w14:textId="77777777" w:rsidR="00E93534" w:rsidRPr="00CC21A3" w:rsidRDefault="00E93534" w:rsidP="0087254C">
            <w:pPr>
              <w:spacing w:after="0" w:line="240" w:lineRule="auto"/>
              <w:rPr>
                <w:rFonts w:ascii="Times New Roman" w:hAnsi="Times New Roman" w:cs="Times New Roman"/>
                <w:sz w:val="20"/>
                <w:szCs w:val="20"/>
              </w:rPr>
            </w:pPr>
          </w:p>
        </w:tc>
        <w:tc>
          <w:tcPr>
            <w:tcW w:w="2534" w:type="dxa"/>
            <w:tcBorders>
              <w:bottom w:val="single" w:sz="4" w:space="0" w:color="auto"/>
            </w:tcBorders>
          </w:tcPr>
          <w:p w14:paraId="1002629A" w14:textId="77777777" w:rsidR="00E93534" w:rsidRPr="00CC21A3" w:rsidRDefault="00E93534" w:rsidP="0087254C">
            <w:pPr>
              <w:spacing w:after="0" w:line="240" w:lineRule="auto"/>
              <w:rPr>
                <w:rFonts w:ascii="Times New Roman" w:hAnsi="Times New Roman" w:cs="Times New Roman"/>
                <w:sz w:val="20"/>
                <w:szCs w:val="20"/>
              </w:rPr>
            </w:pPr>
          </w:p>
        </w:tc>
      </w:tr>
      <w:tr w:rsidR="00E93534" w:rsidRPr="00CC21A3" w14:paraId="33DE32BE" w14:textId="77777777" w:rsidTr="0087254C">
        <w:tc>
          <w:tcPr>
            <w:tcW w:w="3231" w:type="dxa"/>
            <w:tcBorders>
              <w:top w:val="single" w:sz="4" w:space="0" w:color="auto"/>
            </w:tcBorders>
          </w:tcPr>
          <w:p w14:paraId="371072BB"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(amata nosaukums)</w:t>
            </w:r>
          </w:p>
        </w:tc>
        <w:tc>
          <w:tcPr>
            <w:tcW w:w="236" w:type="dxa"/>
          </w:tcPr>
          <w:p w14:paraId="0D0E2E47" w14:textId="77777777" w:rsidR="00E93534" w:rsidRPr="00CC21A3" w:rsidRDefault="00E93534" w:rsidP="0087254C">
            <w:pPr>
              <w:spacing w:after="0" w:line="240" w:lineRule="auto"/>
              <w:jc w:val="center"/>
              <w:rPr>
                <w:rFonts w:ascii="Times New Roman" w:hAnsi="Times New Roman" w:cs="Times New Roman"/>
                <w:i/>
                <w:iCs/>
                <w:sz w:val="20"/>
                <w:szCs w:val="20"/>
              </w:rPr>
            </w:pPr>
          </w:p>
        </w:tc>
        <w:tc>
          <w:tcPr>
            <w:tcW w:w="2268" w:type="dxa"/>
            <w:tcBorders>
              <w:top w:val="single" w:sz="4" w:space="0" w:color="auto"/>
            </w:tcBorders>
          </w:tcPr>
          <w:p w14:paraId="74121210"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(paraksts)</w:t>
            </w:r>
          </w:p>
        </w:tc>
        <w:tc>
          <w:tcPr>
            <w:tcW w:w="236" w:type="dxa"/>
          </w:tcPr>
          <w:p w14:paraId="744BD975" w14:textId="77777777" w:rsidR="00E93534" w:rsidRPr="00CC21A3" w:rsidRDefault="00E93534" w:rsidP="0087254C">
            <w:pPr>
              <w:spacing w:after="0" w:line="240" w:lineRule="auto"/>
              <w:jc w:val="center"/>
              <w:rPr>
                <w:rFonts w:ascii="Times New Roman" w:hAnsi="Times New Roman" w:cs="Times New Roman"/>
                <w:i/>
                <w:iCs/>
                <w:sz w:val="20"/>
                <w:szCs w:val="20"/>
              </w:rPr>
            </w:pPr>
          </w:p>
        </w:tc>
        <w:tc>
          <w:tcPr>
            <w:tcW w:w="2534" w:type="dxa"/>
            <w:tcBorders>
              <w:top w:val="single" w:sz="4" w:space="0" w:color="auto"/>
            </w:tcBorders>
          </w:tcPr>
          <w:p w14:paraId="1CE26234"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(paraksta atšifrējums)</w:t>
            </w:r>
          </w:p>
        </w:tc>
      </w:tr>
    </w:tbl>
    <w:p w14:paraId="6E4D724C" w14:textId="77777777" w:rsidR="00E93534" w:rsidRPr="00CC21A3" w:rsidRDefault="00E93534" w:rsidP="00E93534">
      <w:pPr>
        <w:widowControl w:val="0"/>
        <w:autoSpaceDE w:val="0"/>
        <w:autoSpaceDN w:val="0"/>
        <w:adjustRightInd w:val="0"/>
        <w:spacing w:after="0" w:line="240" w:lineRule="auto"/>
        <w:rPr>
          <w:rFonts w:ascii="Times New Roman" w:hAnsi="Times New Roman" w:cs="Times New Roman"/>
          <w:sz w:val="20"/>
          <w:szCs w:val="20"/>
        </w:rPr>
      </w:pPr>
    </w:p>
    <w:tbl>
      <w:tblPr>
        <w:tblStyle w:val="TableGrid"/>
        <w:tblW w:w="326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E93534" w:rsidRPr="00CC21A3" w14:paraId="62F56CE2" w14:textId="77777777" w:rsidTr="0087254C">
        <w:tc>
          <w:tcPr>
            <w:tcW w:w="3261" w:type="dxa"/>
            <w:tcBorders>
              <w:bottom w:val="single" w:sz="4" w:space="0" w:color="auto"/>
            </w:tcBorders>
          </w:tcPr>
          <w:p w14:paraId="2C26AE32" w14:textId="77777777" w:rsidR="00E93534" w:rsidRPr="00CC21A3" w:rsidRDefault="00E93534" w:rsidP="0087254C">
            <w:pPr>
              <w:spacing w:after="0" w:line="240" w:lineRule="auto"/>
              <w:ind w:left="-108"/>
              <w:rPr>
                <w:rFonts w:ascii="Times New Roman" w:hAnsi="Times New Roman" w:cs="Times New Roman"/>
                <w:sz w:val="20"/>
                <w:szCs w:val="20"/>
              </w:rPr>
            </w:pPr>
          </w:p>
        </w:tc>
      </w:tr>
      <w:tr w:rsidR="00E93534" w:rsidRPr="00CC21A3" w14:paraId="64A3F4FC" w14:textId="77777777" w:rsidTr="0087254C">
        <w:tc>
          <w:tcPr>
            <w:tcW w:w="3261" w:type="dxa"/>
            <w:tcBorders>
              <w:top w:val="single" w:sz="4" w:space="0" w:color="auto"/>
            </w:tcBorders>
          </w:tcPr>
          <w:p w14:paraId="7C5F0732"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(datums)</w:t>
            </w:r>
          </w:p>
        </w:tc>
      </w:tr>
    </w:tbl>
    <w:p w14:paraId="00FA5013" w14:textId="77777777" w:rsidR="00E93534" w:rsidRPr="00CC21A3" w:rsidRDefault="00E93534" w:rsidP="00E93534">
      <w:pPr>
        <w:widowControl w:val="0"/>
        <w:autoSpaceDE w:val="0"/>
        <w:autoSpaceDN w:val="0"/>
        <w:adjustRightInd w:val="0"/>
        <w:spacing w:after="0" w:line="240" w:lineRule="auto"/>
        <w:rPr>
          <w:rFonts w:ascii="Times New Roman" w:hAnsi="Times New Roman" w:cs="Times New Roman"/>
          <w:sz w:val="20"/>
          <w:szCs w:val="20"/>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236"/>
        <w:gridCol w:w="8434"/>
      </w:tblGrid>
      <w:tr w:rsidR="00E93534" w:rsidRPr="00CC21A3" w14:paraId="57B0A5FF" w14:textId="77777777" w:rsidTr="0087254C">
        <w:trPr>
          <w:trHeight w:val="340"/>
        </w:trPr>
        <w:tc>
          <w:tcPr>
            <w:tcW w:w="397" w:type="dxa"/>
          </w:tcPr>
          <w:p w14:paraId="1DDEAB4B" w14:textId="77777777" w:rsidR="00E93534" w:rsidRPr="00CC21A3" w:rsidRDefault="00E93534" w:rsidP="0087254C">
            <w:pPr>
              <w:widowControl w:val="0"/>
              <w:autoSpaceDE w:val="0"/>
              <w:autoSpaceDN w:val="0"/>
              <w:adjustRightInd w:val="0"/>
              <w:spacing w:after="0" w:line="240" w:lineRule="auto"/>
              <w:ind w:left="-105"/>
              <w:rPr>
                <w:rFonts w:ascii="Times New Roman" w:hAnsi="Times New Roman" w:cs="Times New Roman"/>
                <w:sz w:val="20"/>
                <w:szCs w:val="20"/>
              </w:rPr>
            </w:pPr>
            <w:r w:rsidRPr="00CC21A3">
              <w:rPr>
                <w:rFonts w:ascii="Times New Roman" w:hAnsi="Times New Roman" w:cs="Times New Roman"/>
                <w:sz w:val="20"/>
                <w:szCs w:val="20"/>
              </w:rPr>
              <w:t>3.</w:t>
            </w:r>
          </w:p>
        </w:tc>
        <w:tc>
          <w:tcPr>
            <w:tcW w:w="236" w:type="dxa"/>
          </w:tcPr>
          <w:p w14:paraId="025E0D2E" w14:textId="77777777" w:rsidR="00E93534" w:rsidRPr="00CC21A3" w:rsidRDefault="00E93534" w:rsidP="0087254C">
            <w:pPr>
              <w:widowControl w:val="0"/>
              <w:autoSpaceDE w:val="0"/>
              <w:autoSpaceDN w:val="0"/>
              <w:adjustRightInd w:val="0"/>
              <w:spacing w:after="0" w:line="240" w:lineRule="auto"/>
              <w:rPr>
                <w:rFonts w:ascii="Times New Roman" w:hAnsi="Times New Roman" w:cs="Times New Roman"/>
                <w:sz w:val="20"/>
                <w:szCs w:val="20"/>
              </w:rPr>
            </w:pPr>
          </w:p>
        </w:tc>
        <w:tc>
          <w:tcPr>
            <w:tcW w:w="8434" w:type="dxa"/>
            <w:tcBorders>
              <w:bottom w:val="single" w:sz="4" w:space="0" w:color="auto"/>
            </w:tcBorders>
          </w:tcPr>
          <w:p w14:paraId="6D2C4DC6" w14:textId="77777777" w:rsidR="00E93534" w:rsidRPr="00CC21A3" w:rsidRDefault="00E93534" w:rsidP="0087254C">
            <w:pPr>
              <w:widowControl w:val="0"/>
              <w:autoSpaceDE w:val="0"/>
              <w:autoSpaceDN w:val="0"/>
              <w:adjustRightInd w:val="0"/>
              <w:spacing w:after="0" w:line="240" w:lineRule="auto"/>
              <w:rPr>
                <w:rFonts w:ascii="Times New Roman" w:hAnsi="Times New Roman" w:cs="Times New Roman"/>
                <w:sz w:val="20"/>
                <w:szCs w:val="20"/>
              </w:rPr>
            </w:pPr>
          </w:p>
        </w:tc>
      </w:tr>
      <w:tr w:rsidR="00E93534" w:rsidRPr="00CC21A3" w14:paraId="319FD0A0" w14:textId="77777777" w:rsidTr="0087254C">
        <w:tc>
          <w:tcPr>
            <w:tcW w:w="397" w:type="dxa"/>
          </w:tcPr>
          <w:p w14:paraId="2EDD0094" w14:textId="77777777" w:rsidR="00E93534" w:rsidRPr="00CC21A3" w:rsidRDefault="00E93534" w:rsidP="0087254C">
            <w:pPr>
              <w:widowControl w:val="0"/>
              <w:autoSpaceDE w:val="0"/>
              <w:autoSpaceDN w:val="0"/>
              <w:adjustRightInd w:val="0"/>
              <w:spacing w:after="0" w:line="240" w:lineRule="auto"/>
              <w:rPr>
                <w:rFonts w:ascii="Times New Roman" w:hAnsi="Times New Roman" w:cs="Times New Roman"/>
                <w:sz w:val="20"/>
                <w:szCs w:val="20"/>
              </w:rPr>
            </w:pPr>
          </w:p>
        </w:tc>
        <w:tc>
          <w:tcPr>
            <w:tcW w:w="236" w:type="dxa"/>
          </w:tcPr>
          <w:p w14:paraId="6F6BF88B" w14:textId="77777777" w:rsidR="00E93534" w:rsidRPr="00CC21A3" w:rsidRDefault="00E93534" w:rsidP="0087254C">
            <w:pPr>
              <w:widowControl w:val="0"/>
              <w:autoSpaceDE w:val="0"/>
              <w:autoSpaceDN w:val="0"/>
              <w:adjustRightInd w:val="0"/>
              <w:spacing w:after="0" w:line="240" w:lineRule="auto"/>
              <w:rPr>
                <w:rFonts w:ascii="Times New Roman" w:hAnsi="Times New Roman" w:cs="Times New Roman"/>
                <w:sz w:val="20"/>
                <w:szCs w:val="20"/>
              </w:rPr>
            </w:pPr>
          </w:p>
        </w:tc>
        <w:tc>
          <w:tcPr>
            <w:tcW w:w="8434" w:type="dxa"/>
            <w:tcBorders>
              <w:top w:val="single" w:sz="4" w:space="0" w:color="auto"/>
            </w:tcBorders>
          </w:tcPr>
          <w:p w14:paraId="1C2AD0FA" w14:textId="77777777" w:rsidR="00E93534" w:rsidRPr="00CC21A3" w:rsidRDefault="00E93534" w:rsidP="0087254C">
            <w:pPr>
              <w:widowControl w:val="0"/>
              <w:autoSpaceDE w:val="0"/>
              <w:autoSpaceDN w:val="0"/>
              <w:adjustRightInd w:val="0"/>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(Dalībnieka (tā pārstāvja) pilns vārds, uzvārds vai nosaukums)</w:t>
            </w:r>
          </w:p>
        </w:tc>
      </w:tr>
    </w:tbl>
    <w:p w14:paraId="5B1360BE" w14:textId="77777777" w:rsidR="00E93534" w:rsidRPr="00CC21A3" w:rsidRDefault="00E93534" w:rsidP="00E93534">
      <w:pPr>
        <w:widowControl w:val="0"/>
        <w:autoSpaceDE w:val="0"/>
        <w:autoSpaceDN w:val="0"/>
        <w:adjustRightInd w:val="0"/>
        <w:spacing w:after="0" w:line="240" w:lineRule="auto"/>
        <w:rPr>
          <w:rFonts w:ascii="Times New Roman" w:hAnsi="Times New Roman" w:cs="Times New Roman"/>
          <w:sz w:val="20"/>
          <w:szCs w:val="20"/>
        </w:rPr>
      </w:pP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36"/>
        <w:gridCol w:w="2268"/>
        <w:gridCol w:w="236"/>
        <w:gridCol w:w="2534"/>
      </w:tblGrid>
      <w:tr w:rsidR="00E93534" w:rsidRPr="00CC21A3" w14:paraId="68C734B9" w14:textId="77777777" w:rsidTr="0087254C">
        <w:tc>
          <w:tcPr>
            <w:tcW w:w="3231" w:type="dxa"/>
            <w:tcBorders>
              <w:bottom w:val="single" w:sz="4" w:space="0" w:color="auto"/>
            </w:tcBorders>
          </w:tcPr>
          <w:p w14:paraId="117331F7" w14:textId="77777777" w:rsidR="00E93534" w:rsidRPr="00CC21A3" w:rsidRDefault="00E93534" w:rsidP="0087254C">
            <w:pPr>
              <w:spacing w:after="0" w:line="240" w:lineRule="auto"/>
              <w:ind w:left="-108"/>
              <w:rPr>
                <w:rFonts w:ascii="Times New Roman" w:hAnsi="Times New Roman" w:cs="Times New Roman"/>
                <w:sz w:val="20"/>
                <w:szCs w:val="20"/>
              </w:rPr>
            </w:pPr>
          </w:p>
        </w:tc>
        <w:tc>
          <w:tcPr>
            <w:tcW w:w="236" w:type="dxa"/>
          </w:tcPr>
          <w:p w14:paraId="0B509B83" w14:textId="77777777" w:rsidR="00E93534" w:rsidRPr="00CC21A3" w:rsidRDefault="00E93534" w:rsidP="0087254C">
            <w:pPr>
              <w:spacing w:after="0" w:line="240" w:lineRule="auto"/>
              <w:rPr>
                <w:rFonts w:ascii="Times New Roman" w:hAnsi="Times New Roman" w:cs="Times New Roman"/>
                <w:sz w:val="20"/>
                <w:szCs w:val="20"/>
              </w:rPr>
            </w:pPr>
          </w:p>
        </w:tc>
        <w:tc>
          <w:tcPr>
            <w:tcW w:w="2268" w:type="dxa"/>
            <w:tcBorders>
              <w:bottom w:val="single" w:sz="4" w:space="0" w:color="auto"/>
            </w:tcBorders>
          </w:tcPr>
          <w:p w14:paraId="2E6AAEB5" w14:textId="77777777" w:rsidR="00E93534" w:rsidRPr="00CC21A3" w:rsidRDefault="00E93534" w:rsidP="0087254C">
            <w:pPr>
              <w:spacing w:after="0" w:line="240" w:lineRule="auto"/>
              <w:rPr>
                <w:rFonts w:ascii="Times New Roman" w:hAnsi="Times New Roman" w:cs="Times New Roman"/>
                <w:sz w:val="20"/>
                <w:szCs w:val="20"/>
              </w:rPr>
            </w:pPr>
          </w:p>
        </w:tc>
        <w:tc>
          <w:tcPr>
            <w:tcW w:w="236" w:type="dxa"/>
          </w:tcPr>
          <w:p w14:paraId="4DBD1F7C" w14:textId="77777777" w:rsidR="00E93534" w:rsidRPr="00CC21A3" w:rsidRDefault="00E93534" w:rsidP="0087254C">
            <w:pPr>
              <w:spacing w:after="0" w:line="240" w:lineRule="auto"/>
              <w:rPr>
                <w:rFonts w:ascii="Times New Roman" w:hAnsi="Times New Roman" w:cs="Times New Roman"/>
                <w:sz w:val="20"/>
                <w:szCs w:val="20"/>
              </w:rPr>
            </w:pPr>
          </w:p>
        </w:tc>
        <w:tc>
          <w:tcPr>
            <w:tcW w:w="2534" w:type="dxa"/>
            <w:tcBorders>
              <w:bottom w:val="single" w:sz="4" w:space="0" w:color="auto"/>
            </w:tcBorders>
          </w:tcPr>
          <w:p w14:paraId="6B6DA7B1" w14:textId="77777777" w:rsidR="00E93534" w:rsidRPr="00CC21A3" w:rsidRDefault="00E93534" w:rsidP="0087254C">
            <w:pPr>
              <w:spacing w:after="0" w:line="240" w:lineRule="auto"/>
              <w:rPr>
                <w:rFonts w:ascii="Times New Roman" w:hAnsi="Times New Roman" w:cs="Times New Roman"/>
                <w:sz w:val="20"/>
                <w:szCs w:val="20"/>
              </w:rPr>
            </w:pPr>
          </w:p>
        </w:tc>
      </w:tr>
      <w:tr w:rsidR="00E93534" w:rsidRPr="00CC21A3" w14:paraId="00CD7A60" w14:textId="77777777" w:rsidTr="0087254C">
        <w:tc>
          <w:tcPr>
            <w:tcW w:w="3231" w:type="dxa"/>
            <w:tcBorders>
              <w:top w:val="single" w:sz="4" w:space="0" w:color="auto"/>
            </w:tcBorders>
          </w:tcPr>
          <w:p w14:paraId="3D3E8E20"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(amata nosaukums)</w:t>
            </w:r>
          </w:p>
        </w:tc>
        <w:tc>
          <w:tcPr>
            <w:tcW w:w="236" w:type="dxa"/>
          </w:tcPr>
          <w:p w14:paraId="23DF3133" w14:textId="77777777" w:rsidR="00E93534" w:rsidRPr="00CC21A3" w:rsidRDefault="00E93534" w:rsidP="0087254C">
            <w:pPr>
              <w:spacing w:after="0" w:line="240" w:lineRule="auto"/>
              <w:jc w:val="center"/>
              <w:rPr>
                <w:rFonts w:ascii="Times New Roman" w:hAnsi="Times New Roman" w:cs="Times New Roman"/>
                <w:i/>
                <w:iCs/>
                <w:sz w:val="20"/>
                <w:szCs w:val="20"/>
              </w:rPr>
            </w:pPr>
          </w:p>
        </w:tc>
        <w:tc>
          <w:tcPr>
            <w:tcW w:w="2268" w:type="dxa"/>
            <w:tcBorders>
              <w:top w:val="single" w:sz="4" w:space="0" w:color="auto"/>
            </w:tcBorders>
          </w:tcPr>
          <w:p w14:paraId="446F479F"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(paraksts)</w:t>
            </w:r>
          </w:p>
        </w:tc>
        <w:tc>
          <w:tcPr>
            <w:tcW w:w="236" w:type="dxa"/>
          </w:tcPr>
          <w:p w14:paraId="7C1B6D49" w14:textId="77777777" w:rsidR="00E93534" w:rsidRPr="00CC21A3" w:rsidRDefault="00E93534" w:rsidP="0087254C">
            <w:pPr>
              <w:spacing w:after="0" w:line="240" w:lineRule="auto"/>
              <w:jc w:val="center"/>
              <w:rPr>
                <w:rFonts w:ascii="Times New Roman" w:hAnsi="Times New Roman" w:cs="Times New Roman"/>
                <w:i/>
                <w:iCs/>
                <w:sz w:val="20"/>
                <w:szCs w:val="20"/>
              </w:rPr>
            </w:pPr>
          </w:p>
        </w:tc>
        <w:tc>
          <w:tcPr>
            <w:tcW w:w="2534" w:type="dxa"/>
            <w:tcBorders>
              <w:top w:val="single" w:sz="4" w:space="0" w:color="auto"/>
            </w:tcBorders>
          </w:tcPr>
          <w:p w14:paraId="433C7125"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(paraksta atšifrējums)</w:t>
            </w:r>
          </w:p>
        </w:tc>
      </w:tr>
    </w:tbl>
    <w:p w14:paraId="65DC77DC" w14:textId="77777777" w:rsidR="00E93534" w:rsidRPr="00CC21A3" w:rsidRDefault="00E93534" w:rsidP="00E93534">
      <w:pPr>
        <w:widowControl w:val="0"/>
        <w:autoSpaceDE w:val="0"/>
        <w:autoSpaceDN w:val="0"/>
        <w:adjustRightInd w:val="0"/>
        <w:spacing w:after="0" w:line="240" w:lineRule="auto"/>
        <w:rPr>
          <w:rFonts w:ascii="Times New Roman" w:hAnsi="Times New Roman" w:cs="Times New Roman"/>
          <w:sz w:val="20"/>
          <w:szCs w:val="20"/>
        </w:rPr>
      </w:pPr>
    </w:p>
    <w:tbl>
      <w:tblPr>
        <w:tblStyle w:val="TableGrid"/>
        <w:tblW w:w="326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E93534" w:rsidRPr="00CC21A3" w14:paraId="5102985E" w14:textId="77777777" w:rsidTr="0087254C">
        <w:tc>
          <w:tcPr>
            <w:tcW w:w="3261" w:type="dxa"/>
            <w:tcBorders>
              <w:bottom w:val="single" w:sz="4" w:space="0" w:color="auto"/>
            </w:tcBorders>
          </w:tcPr>
          <w:p w14:paraId="55EF1B99" w14:textId="77777777" w:rsidR="00E93534" w:rsidRPr="00CC21A3" w:rsidRDefault="00E93534" w:rsidP="0087254C">
            <w:pPr>
              <w:spacing w:after="0" w:line="240" w:lineRule="auto"/>
              <w:ind w:left="-108"/>
              <w:rPr>
                <w:rFonts w:ascii="Times New Roman" w:hAnsi="Times New Roman" w:cs="Times New Roman"/>
                <w:sz w:val="20"/>
                <w:szCs w:val="20"/>
              </w:rPr>
            </w:pPr>
          </w:p>
        </w:tc>
      </w:tr>
      <w:tr w:rsidR="00E93534" w:rsidRPr="00CC21A3" w14:paraId="63A524D3" w14:textId="77777777" w:rsidTr="0087254C">
        <w:tc>
          <w:tcPr>
            <w:tcW w:w="3261" w:type="dxa"/>
            <w:tcBorders>
              <w:top w:val="single" w:sz="4" w:space="0" w:color="auto"/>
            </w:tcBorders>
          </w:tcPr>
          <w:p w14:paraId="6B9C3B8B" w14:textId="77777777" w:rsidR="00E93534" w:rsidRPr="00CC21A3" w:rsidRDefault="00E93534" w:rsidP="0087254C">
            <w:pPr>
              <w:spacing w:after="0" w:line="240" w:lineRule="auto"/>
              <w:jc w:val="center"/>
              <w:rPr>
                <w:rFonts w:ascii="Times New Roman" w:hAnsi="Times New Roman" w:cs="Times New Roman"/>
                <w:i/>
                <w:iCs/>
                <w:sz w:val="20"/>
                <w:szCs w:val="20"/>
              </w:rPr>
            </w:pPr>
            <w:r w:rsidRPr="00CC21A3">
              <w:rPr>
                <w:rFonts w:ascii="Times New Roman" w:hAnsi="Times New Roman" w:cs="Times New Roman"/>
                <w:i/>
                <w:iCs/>
                <w:sz w:val="20"/>
                <w:szCs w:val="20"/>
              </w:rPr>
              <w:t>(datums)</w:t>
            </w:r>
          </w:p>
        </w:tc>
      </w:tr>
    </w:tbl>
    <w:p w14:paraId="5182B10E" w14:textId="77777777" w:rsidR="00E93534" w:rsidRPr="00CC21A3" w:rsidRDefault="00E93534" w:rsidP="00E93534">
      <w:pPr>
        <w:spacing w:after="0" w:line="240" w:lineRule="auto"/>
        <w:rPr>
          <w:rFonts w:ascii="Times New Roman" w:hAnsi="Times New Roman" w:cs="Times New Roman"/>
          <w:bCs/>
          <w:sz w:val="20"/>
          <w:szCs w:val="20"/>
        </w:rPr>
      </w:pPr>
    </w:p>
    <w:p w14:paraId="1DCF5056" w14:textId="77777777" w:rsidR="00E93534" w:rsidRPr="00CC21A3" w:rsidRDefault="00E93534" w:rsidP="00E93534">
      <w:pPr>
        <w:spacing w:after="0" w:line="240" w:lineRule="auto"/>
        <w:rPr>
          <w:rFonts w:ascii="Times New Roman" w:hAnsi="Times New Roman" w:cs="Times New Roman"/>
          <w:bCs/>
          <w:sz w:val="20"/>
          <w:szCs w:val="20"/>
        </w:rPr>
      </w:pPr>
      <w:r w:rsidRPr="00CC21A3">
        <w:rPr>
          <w:rFonts w:ascii="Times New Roman" w:hAnsi="Times New Roman" w:cs="Times New Roman"/>
          <w:bCs/>
          <w:sz w:val="20"/>
          <w:szCs w:val="20"/>
        </w:rPr>
        <w:br w:type="page"/>
      </w:r>
    </w:p>
    <w:p w14:paraId="5AB76EF8" w14:textId="4A28F776" w:rsidR="00E93534" w:rsidRPr="00E93534" w:rsidRDefault="00E93534" w:rsidP="00E93534">
      <w:pPr>
        <w:spacing w:after="0" w:line="240" w:lineRule="auto"/>
        <w:jc w:val="right"/>
        <w:rPr>
          <w:rFonts w:ascii="Times New Roman" w:eastAsia="Times New Roman" w:hAnsi="Times New Roman" w:cs="Times New Roman"/>
          <w:b/>
          <w:bCs/>
          <w:sz w:val="20"/>
          <w:szCs w:val="20"/>
          <w:lang w:eastAsia="lv-LV"/>
        </w:rPr>
      </w:pPr>
      <w:r w:rsidRPr="00E93534">
        <w:rPr>
          <w:rFonts w:ascii="Times New Roman" w:eastAsia="Times New Roman" w:hAnsi="Times New Roman" w:cs="Times New Roman"/>
          <w:b/>
          <w:bCs/>
          <w:sz w:val="20"/>
          <w:szCs w:val="20"/>
          <w:lang w:eastAsia="lv-LV"/>
        </w:rPr>
        <w:lastRenderedPageBreak/>
        <w:t xml:space="preserve">kravas cisternas ZIL 131 </w:t>
      </w:r>
    </w:p>
    <w:p w14:paraId="6F3885D2" w14:textId="6672BC87" w:rsidR="00E93534" w:rsidRPr="00E93534" w:rsidRDefault="00E93534" w:rsidP="00E93534">
      <w:pPr>
        <w:spacing w:after="0" w:line="240" w:lineRule="auto"/>
        <w:jc w:val="right"/>
        <w:rPr>
          <w:rFonts w:ascii="Times New Roman" w:eastAsia="Times New Roman" w:hAnsi="Times New Roman" w:cs="Times New Roman"/>
          <w:b/>
          <w:bCs/>
          <w:sz w:val="20"/>
          <w:szCs w:val="20"/>
          <w:lang w:eastAsia="lv-LV"/>
        </w:rPr>
      </w:pPr>
      <w:r w:rsidRPr="00E93534">
        <w:rPr>
          <w:rFonts w:ascii="Times New Roman" w:eastAsia="Times New Roman" w:hAnsi="Times New Roman" w:cs="Times New Roman"/>
          <w:b/>
          <w:bCs/>
          <w:sz w:val="20"/>
          <w:szCs w:val="20"/>
          <w:lang w:eastAsia="lv-LV"/>
        </w:rPr>
        <w:t>valsts reģistrācijas Nr. AT 4931</w:t>
      </w:r>
    </w:p>
    <w:p w14:paraId="73CA3FA2" w14:textId="77777777" w:rsidR="00E93534" w:rsidRPr="00D23227" w:rsidRDefault="00E93534" w:rsidP="00E93534">
      <w:pPr>
        <w:spacing w:after="0" w:line="240" w:lineRule="auto"/>
        <w:jc w:val="right"/>
        <w:rPr>
          <w:rFonts w:ascii="Times New Roman" w:eastAsia="Arial Unicode MS" w:hAnsi="Times New Roman" w:cs="Times New Roman"/>
          <w:i/>
          <w:sz w:val="20"/>
          <w:szCs w:val="20"/>
        </w:rPr>
      </w:pPr>
      <w:r w:rsidRPr="00D23227">
        <w:rPr>
          <w:rFonts w:ascii="Times New Roman" w:eastAsia="Arial Unicode MS" w:hAnsi="Times New Roman" w:cs="Times New Roman"/>
          <w:i/>
          <w:sz w:val="20"/>
          <w:szCs w:val="20"/>
        </w:rPr>
        <w:t>Izsoles noteikumu pielikums Nr.1</w:t>
      </w:r>
    </w:p>
    <w:p w14:paraId="30F817FF" w14:textId="77777777" w:rsidR="00E93534" w:rsidRPr="00D23227" w:rsidRDefault="00E93534" w:rsidP="00E93534">
      <w:pPr>
        <w:spacing w:after="160" w:line="259" w:lineRule="auto"/>
        <w:rPr>
          <w:rFonts w:ascii="Times New Roman" w:hAnsi="Times New Roman" w:cs="Times New Roman"/>
          <w:sz w:val="24"/>
          <w:szCs w:val="24"/>
        </w:rPr>
      </w:pPr>
    </w:p>
    <w:p w14:paraId="38BD6C13" w14:textId="77777777" w:rsidR="00E93534" w:rsidRPr="00D23227" w:rsidRDefault="00E93534" w:rsidP="00E93534">
      <w:pPr>
        <w:spacing w:before="120" w:line="259" w:lineRule="auto"/>
        <w:ind w:left="10" w:right="47"/>
        <w:jc w:val="right"/>
        <w:rPr>
          <w:rFonts w:ascii="Times New Roman" w:hAnsi="Times New Roman" w:cs="Times New Roman"/>
          <w:sz w:val="24"/>
          <w:szCs w:val="24"/>
        </w:rPr>
      </w:pPr>
      <w:r w:rsidRPr="00D23227">
        <w:rPr>
          <w:rFonts w:ascii="Times New Roman" w:hAnsi="Times New Roman" w:cs="Times New Roman"/>
          <w:b/>
          <w:sz w:val="24"/>
          <w:szCs w:val="24"/>
        </w:rPr>
        <w:t xml:space="preserve">SIA </w:t>
      </w:r>
      <w:r>
        <w:rPr>
          <w:rFonts w:ascii="Times New Roman" w:hAnsi="Times New Roman" w:cs="Times New Roman"/>
          <w:b/>
          <w:sz w:val="24"/>
          <w:szCs w:val="24"/>
        </w:rPr>
        <w:t>“VĪGANTS”</w:t>
      </w:r>
    </w:p>
    <w:p w14:paraId="55E7F7F5" w14:textId="77777777" w:rsidR="00E93534" w:rsidRPr="00D23227" w:rsidRDefault="00E93534" w:rsidP="00E93534">
      <w:pPr>
        <w:spacing w:after="5" w:line="259" w:lineRule="auto"/>
        <w:ind w:left="10" w:right="46"/>
        <w:jc w:val="right"/>
        <w:rPr>
          <w:rFonts w:ascii="Times New Roman" w:hAnsi="Times New Roman" w:cs="Times New Roman"/>
          <w:sz w:val="24"/>
          <w:szCs w:val="24"/>
        </w:rPr>
      </w:pPr>
    </w:p>
    <w:tbl>
      <w:tblPr>
        <w:tblStyle w:val="TableGrid"/>
        <w:tblW w:w="962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8930"/>
      </w:tblGrid>
      <w:tr w:rsidR="00E93534" w:rsidRPr="00D23227" w14:paraId="7A7DDE40" w14:textId="77777777" w:rsidTr="0087254C">
        <w:tc>
          <w:tcPr>
            <w:tcW w:w="699" w:type="dxa"/>
          </w:tcPr>
          <w:p w14:paraId="3F2050CA" w14:textId="77777777" w:rsidR="00E93534" w:rsidRPr="00D23227" w:rsidRDefault="00E93534" w:rsidP="0087254C">
            <w:pPr>
              <w:spacing w:after="5" w:line="259" w:lineRule="auto"/>
              <w:ind w:right="46"/>
              <w:jc w:val="right"/>
              <w:rPr>
                <w:rFonts w:ascii="Times New Roman" w:hAnsi="Times New Roman" w:cs="Times New Roman"/>
                <w:sz w:val="24"/>
                <w:szCs w:val="24"/>
              </w:rPr>
            </w:pPr>
          </w:p>
        </w:tc>
        <w:tc>
          <w:tcPr>
            <w:tcW w:w="8930" w:type="dxa"/>
            <w:tcBorders>
              <w:bottom w:val="single" w:sz="4" w:space="0" w:color="auto"/>
            </w:tcBorders>
          </w:tcPr>
          <w:p w14:paraId="55C8269B" w14:textId="77777777" w:rsidR="00E93534" w:rsidRPr="00D23227" w:rsidRDefault="00E93534" w:rsidP="0087254C">
            <w:pPr>
              <w:spacing w:after="5" w:line="259" w:lineRule="auto"/>
              <w:ind w:right="46"/>
              <w:jc w:val="right"/>
              <w:rPr>
                <w:rFonts w:ascii="Times New Roman" w:hAnsi="Times New Roman" w:cs="Times New Roman"/>
                <w:sz w:val="24"/>
                <w:szCs w:val="24"/>
              </w:rPr>
            </w:pPr>
          </w:p>
        </w:tc>
      </w:tr>
      <w:tr w:rsidR="00E93534" w:rsidRPr="00D23227" w14:paraId="1527CB8B" w14:textId="77777777" w:rsidTr="0087254C">
        <w:tc>
          <w:tcPr>
            <w:tcW w:w="699" w:type="dxa"/>
          </w:tcPr>
          <w:p w14:paraId="49C42434" w14:textId="77777777" w:rsidR="00E93534" w:rsidRPr="00D23227" w:rsidRDefault="00E93534" w:rsidP="0087254C">
            <w:pPr>
              <w:spacing w:after="5" w:line="259" w:lineRule="auto"/>
              <w:ind w:right="46"/>
              <w:jc w:val="right"/>
              <w:rPr>
                <w:rFonts w:ascii="Times New Roman" w:hAnsi="Times New Roman" w:cs="Times New Roman"/>
                <w:sz w:val="24"/>
                <w:szCs w:val="24"/>
              </w:rPr>
            </w:pPr>
          </w:p>
        </w:tc>
        <w:tc>
          <w:tcPr>
            <w:tcW w:w="8930" w:type="dxa"/>
            <w:tcBorders>
              <w:top w:val="single" w:sz="4" w:space="0" w:color="auto"/>
            </w:tcBorders>
          </w:tcPr>
          <w:p w14:paraId="04ADA88D" w14:textId="77777777" w:rsidR="00E93534" w:rsidRPr="00E93534" w:rsidRDefault="00E93534" w:rsidP="0087254C">
            <w:pPr>
              <w:spacing w:after="5" w:line="259" w:lineRule="auto"/>
              <w:ind w:right="46"/>
              <w:jc w:val="right"/>
              <w:rPr>
                <w:rFonts w:ascii="Times New Roman" w:hAnsi="Times New Roman" w:cs="Times New Roman"/>
                <w:sz w:val="20"/>
                <w:szCs w:val="20"/>
              </w:rPr>
            </w:pPr>
            <w:r w:rsidRPr="00E93534">
              <w:rPr>
                <w:rFonts w:ascii="Times New Roman" w:hAnsi="Times New Roman" w:cs="Times New Roman"/>
                <w:i/>
                <w:sz w:val="20"/>
                <w:szCs w:val="20"/>
              </w:rPr>
              <w:t>(fiziskai personai - vārds, uzvārds; juridiskai personai -  nosaukums)</w:t>
            </w:r>
          </w:p>
        </w:tc>
      </w:tr>
      <w:tr w:rsidR="00E93534" w:rsidRPr="00D23227" w14:paraId="3CA5A4AA" w14:textId="77777777" w:rsidTr="0087254C">
        <w:tc>
          <w:tcPr>
            <w:tcW w:w="699" w:type="dxa"/>
          </w:tcPr>
          <w:p w14:paraId="32B84E51" w14:textId="77777777" w:rsidR="00E93534" w:rsidRPr="00D23227" w:rsidRDefault="00E93534" w:rsidP="0087254C">
            <w:pPr>
              <w:spacing w:after="5" w:line="259" w:lineRule="auto"/>
              <w:ind w:right="46"/>
              <w:jc w:val="right"/>
              <w:rPr>
                <w:rFonts w:ascii="Times New Roman" w:hAnsi="Times New Roman" w:cs="Times New Roman"/>
                <w:sz w:val="24"/>
                <w:szCs w:val="24"/>
              </w:rPr>
            </w:pPr>
          </w:p>
        </w:tc>
        <w:tc>
          <w:tcPr>
            <w:tcW w:w="8930" w:type="dxa"/>
            <w:tcBorders>
              <w:bottom w:val="single" w:sz="4" w:space="0" w:color="auto"/>
            </w:tcBorders>
          </w:tcPr>
          <w:p w14:paraId="63A14374" w14:textId="77777777" w:rsidR="00E93534" w:rsidRPr="00E93534" w:rsidRDefault="00E93534" w:rsidP="0087254C">
            <w:pPr>
              <w:spacing w:after="5" w:line="259" w:lineRule="auto"/>
              <w:ind w:right="46"/>
              <w:jc w:val="right"/>
              <w:rPr>
                <w:rFonts w:ascii="Times New Roman" w:hAnsi="Times New Roman" w:cs="Times New Roman"/>
                <w:sz w:val="20"/>
                <w:szCs w:val="20"/>
              </w:rPr>
            </w:pPr>
          </w:p>
        </w:tc>
      </w:tr>
      <w:tr w:rsidR="00E93534" w:rsidRPr="00D23227" w14:paraId="5378225B" w14:textId="77777777" w:rsidTr="0087254C">
        <w:tc>
          <w:tcPr>
            <w:tcW w:w="699" w:type="dxa"/>
          </w:tcPr>
          <w:p w14:paraId="39AADA56" w14:textId="77777777" w:rsidR="00E93534" w:rsidRPr="00D23227" w:rsidRDefault="00E93534" w:rsidP="0087254C">
            <w:pPr>
              <w:spacing w:after="5" w:line="259" w:lineRule="auto"/>
              <w:ind w:right="46"/>
              <w:jc w:val="right"/>
              <w:rPr>
                <w:rFonts w:ascii="Times New Roman" w:hAnsi="Times New Roman" w:cs="Times New Roman"/>
                <w:sz w:val="24"/>
                <w:szCs w:val="24"/>
              </w:rPr>
            </w:pPr>
          </w:p>
        </w:tc>
        <w:tc>
          <w:tcPr>
            <w:tcW w:w="8930" w:type="dxa"/>
            <w:tcBorders>
              <w:top w:val="single" w:sz="4" w:space="0" w:color="auto"/>
            </w:tcBorders>
          </w:tcPr>
          <w:p w14:paraId="6A86E124" w14:textId="77777777" w:rsidR="00E93534" w:rsidRPr="00E93534" w:rsidRDefault="00E93534" w:rsidP="0087254C">
            <w:pPr>
              <w:spacing w:after="5" w:line="259" w:lineRule="auto"/>
              <w:ind w:right="46"/>
              <w:jc w:val="right"/>
              <w:rPr>
                <w:rFonts w:ascii="Times New Roman" w:hAnsi="Times New Roman" w:cs="Times New Roman"/>
                <w:sz w:val="20"/>
                <w:szCs w:val="20"/>
              </w:rPr>
            </w:pPr>
            <w:r w:rsidRPr="00E93534">
              <w:rPr>
                <w:rFonts w:ascii="Times New Roman" w:hAnsi="Times New Roman" w:cs="Times New Roman"/>
                <w:i/>
                <w:sz w:val="20"/>
                <w:szCs w:val="20"/>
              </w:rPr>
              <w:t>(fiziskai personai - personas kods; juridiskai personai - reģistrācijas nr.)</w:t>
            </w:r>
          </w:p>
        </w:tc>
      </w:tr>
      <w:tr w:rsidR="00E93534" w:rsidRPr="00D23227" w14:paraId="76F27735" w14:textId="77777777" w:rsidTr="0087254C">
        <w:tc>
          <w:tcPr>
            <w:tcW w:w="699" w:type="dxa"/>
          </w:tcPr>
          <w:p w14:paraId="42CAD5B3" w14:textId="77777777" w:rsidR="00E93534" w:rsidRPr="00D23227" w:rsidRDefault="00E93534" w:rsidP="0087254C">
            <w:pPr>
              <w:spacing w:after="5" w:line="259" w:lineRule="auto"/>
              <w:ind w:right="46"/>
              <w:jc w:val="right"/>
              <w:rPr>
                <w:rFonts w:ascii="Times New Roman" w:hAnsi="Times New Roman" w:cs="Times New Roman"/>
                <w:sz w:val="24"/>
                <w:szCs w:val="24"/>
              </w:rPr>
            </w:pPr>
          </w:p>
        </w:tc>
        <w:tc>
          <w:tcPr>
            <w:tcW w:w="8930" w:type="dxa"/>
            <w:tcBorders>
              <w:bottom w:val="single" w:sz="4" w:space="0" w:color="auto"/>
            </w:tcBorders>
          </w:tcPr>
          <w:p w14:paraId="7A75094B" w14:textId="77777777" w:rsidR="00E93534" w:rsidRPr="00E93534" w:rsidRDefault="00E93534" w:rsidP="0087254C">
            <w:pPr>
              <w:spacing w:after="5" w:line="259" w:lineRule="auto"/>
              <w:ind w:right="46"/>
              <w:jc w:val="right"/>
              <w:rPr>
                <w:rFonts w:ascii="Times New Roman" w:hAnsi="Times New Roman" w:cs="Times New Roman"/>
                <w:sz w:val="20"/>
                <w:szCs w:val="20"/>
              </w:rPr>
            </w:pPr>
          </w:p>
        </w:tc>
      </w:tr>
      <w:tr w:rsidR="00E93534" w:rsidRPr="00D23227" w14:paraId="072EEB32" w14:textId="77777777" w:rsidTr="0087254C">
        <w:tc>
          <w:tcPr>
            <w:tcW w:w="699" w:type="dxa"/>
          </w:tcPr>
          <w:p w14:paraId="4ED41AEC" w14:textId="77777777" w:rsidR="00E93534" w:rsidRPr="00D23227" w:rsidRDefault="00E93534" w:rsidP="0087254C">
            <w:pPr>
              <w:spacing w:after="5" w:line="259" w:lineRule="auto"/>
              <w:ind w:right="46"/>
              <w:jc w:val="right"/>
              <w:rPr>
                <w:rFonts w:ascii="Times New Roman" w:hAnsi="Times New Roman" w:cs="Times New Roman"/>
                <w:sz w:val="24"/>
                <w:szCs w:val="24"/>
              </w:rPr>
            </w:pPr>
          </w:p>
        </w:tc>
        <w:tc>
          <w:tcPr>
            <w:tcW w:w="8930" w:type="dxa"/>
            <w:tcBorders>
              <w:top w:val="single" w:sz="4" w:space="0" w:color="auto"/>
            </w:tcBorders>
          </w:tcPr>
          <w:p w14:paraId="3A19B483" w14:textId="77777777" w:rsidR="00E93534" w:rsidRPr="00E93534" w:rsidRDefault="00E93534" w:rsidP="0087254C">
            <w:pPr>
              <w:spacing w:after="5" w:line="259" w:lineRule="auto"/>
              <w:ind w:right="46"/>
              <w:jc w:val="right"/>
              <w:rPr>
                <w:rFonts w:ascii="Times New Roman" w:hAnsi="Times New Roman" w:cs="Times New Roman"/>
                <w:sz w:val="20"/>
                <w:szCs w:val="20"/>
              </w:rPr>
            </w:pPr>
            <w:r w:rsidRPr="00E93534">
              <w:rPr>
                <w:rFonts w:ascii="Times New Roman" w:hAnsi="Times New Roman" w:cs="Times New Roman"/>
                <w:i/>
                <w:sz w:val="20"/>
                <w:szCs w:val="20"/>
              </w:rPr>
              <w:t>(fiziskai personai – deklarētās dzīvesvietas adrese; juridiskai personai – juridiskā adrese)</w:t>
            </w:r>
          </w:p>
        </w:tc>
      </w:tr>
      <w:tr w:rsidR="00E93534" w:rsidRPr="00D23227" w14:paraId="6E1CB895" w14:textId="77777777" w:rsidTr="0087254C">
        <w:tc>
          <w:tcPr>
            <w:tcW w:w="699" w:type="dxa"/>
          </w:tcPr>
          <w:p w14:paraId="2E019C54" w14:textId="77777777" w:rsidR="00E93534" w:rsidRPr="00D23227" w:rsidRDefault="00E93534" w:rsidP="0087254C">
            <w:pPr>
              <w:spacing w:after="5" w:line="259" w:lineRule="auto"/>
              <w:ind w:right="46"/>
              <w:jc w:val="right"/>
              <w:rPr>
                <w:rFonts w:ascii="Times New Roman" w:hAnsi="Times New Roman" w:cs="Times New Roman"/>
                <w:sz w:val="24"/>
                <w:szCs w:val="24"/>
              </w:rPr>
            </w:pPr>
          </w:p>
        </w:tc>
        <w:tc>
          <w:tcPr>
            <w:tcW w:w="8930" w:type="dxa"/>
            <w:tcBorders>
              <w:bottom w:val="single" w:sz="4" w:space="0" w:color="auto"/>
            </w:tcBorders>
          </w:tcPr>
          <w:p w14:paraId="0ED72114" w14:textId="77777777" w:rsidR="00E93534" w:rsidRPr="00E93534" w:rsidRDefault="00E93534" w:rsidP="0087254C">
            <w:pPr>
              <w:spacing w:after="5" w:line="259" w:lineRule="auto"/>
              <w:ind w:right="46"/>
              <w:jc w:val="right"/>
              <w:rPr>
                <w:rFonts w:ascii="Times New Roman" w:hAnsi="Times New Roman" w:cs="Times New Roman"/>
                <w:sz w:val="20"/>
                <w:szCs w:val="20"/>
              </w:rPr>
            </w:pPr>
          </w:p>
        </w:tc>
      </w:tr>
      <w:tr w:rsidR="00E93534" w:rsidRPr="00D23227" w14:paraId="2CD0123D" w14:textId="77777777" w:rsidTr="0087254C">
        <w:tc>
          <w:tcPr>
            <w:tcW w:w="699" w:type="dxa"/>
          </w:tcPr>
          <w:p w14:paraId="5EE20E6F" w14:textId="77777777" w:rsidR="00E93534" w:rsidRPr="00D23227" w:rsidRDefault="00E93534" w:rsidP="0087254C">
            <w:pPr>
              <w:spacing w:after="5" w:line="259" w:lineRule="auto"/>
              <w:ind w:right="46"/>
              <w:jc w:val="right"/>
              <w:rPr>
                <w:rFonts w:ascii="Times New Roman" w:hAnsi="Times New Roman" w:cs="Times New Roman"/>
                <w:sz w:val="24"/>
                <w:szCs w:val="24"/>
              </w:rPr>
            </w:pPr>
          </w:p>
        </w:tc>
        <w:tc>
          <w:tcPr>
            <w:tcW w:w="8930" w:type="dxa"/>
            <w:tcBorders>
              <w:top w:val="single" w:sz="4" w:space="0" w:color="auto"/>
            </w:tcBorders>
          </w:tcPr>
          <w:p w14:paraId="21509E27" w14:textId="77777777" w:rsidR="00E93534" w:rsidRPr="00E93534" w:rsidRDefault="00E93534" w:rsidP="0087254C">
            <w:pPr>
              <w:spacing w:after="5" w:line="259" w:lineRule="auto"/>
              <w:ind w:right="46"/>
              <w:jc w:val="right"/>
              <w:rPr>
                <w:rFonts w:ascii="Times New Roman" w:hAnsi="Times New Roman" w:cs="Times New Roman"/>
                <w:sz w:val="20"/>
                <w:szCs w:val="20"/>
              </w:rPr>
            </w:pPr>
            <w:r w:rsidRPr="00E93534">
              <w:rPr>
                <w:rFonts w:ascii="Times New Roman" w:hAnsi="Times New Roman" w:cs="Times New Roman"/>
                <w:i/>
                <w:sz w:val="20"/>
                <w:szCs w:val="20"/>
              </w:rPr>
              <w:t>(tālruņa numurs)</w:t>
            </w:r>
          </w:p>
        </w:tc>
      </w:tr>
      <w:tr w:rsidR="00E93534" w:rsidRPr="00D23227" w14:paraId="2CB12407" w14:textId="77777777" w:rsidTr="0087254C">
        <w:tc>
          <w:tcPr>
            <w:tcW w:w="699" w:type="dxa"/>
          </w:tcPr>
          <w:p w14:paraId="4558805B" w14:textId="77777777" w:rsidR="00E93534" w:rsidRPr="00D23227" w:rsidRDefault="00E93534" w:rsidP="0087254C">
            <w:pPr>
              <w:spacing w:after="5" w:line="259" w:lineRule="auto"/>
              <w:ind w:right="46"/>
              <w:jc w:val="right"/>
              <w:rPr>
                <w:rFonts w:ascii="Times New Roman" w:hAnsi="Times New Roman" w:cs="Times New Roman"/>
                <w:sz w:val="24"/>
                <w:szCs w:val="24"/>
              </w:rPr>
            </w:pPr>
          </w:p>
        </w:tc>
        <w:tc>
          <w:tcPr>
            <w:tcW w:w="8930" w:type="dxa"/>
            <w:tcBorders>
              <w:bottom w:val="single" w:sz="4" w:space="0" w:color="auto"/>
            </w:tcBorders>
          </w:tcPr>
          <w:p w14:paraId="6F4106DC" w14:textId="77777777" w:rsidR="00E93534" w:rsidRPr="00E93534" w:rsidRDefault="00E93534" w:rsidP="0087254C">
            <w:pPr>
              <w:spacing w:after="5" w:line="259" w:lineRule="auto"/>
              <w:ind w:right="46"/>
              <w:jc w:val="right"/>
              <w:rPr>
                <w:rFonts w:ascii="Times New Roman" w:hAnsi="Times New Roman" w:cs="Times New Roman"/>
                <w:i/>
                <w:sz w:val="20"/>
                <w:szCs w:val="20"/>
              </w:rPr>
            </w:pPr>
          </w:p>
        </w:tc>
      </w:tr>
      <w:tr w:rsidR="00E93534" w:rsidRPr="00D23227" w14:paraId="19B99E71" w14:textId="77777777" w:rsidTr="0087254C">
        <w:tc>
          <w:tcPr>
            <w:tcW w:w="699" w:type="dxa"/>
          </w:tcPr>
          <w:p w14:paraId="22BFEEFF" w14:textId="77777777" w:rsidR="00E93534" w:rsidRPr="00D23227" w:rsidRDefault="00E93534" w:rsidP="0087254C">
            <w:pPr>
              <w:spacing w:after="5" w:line="259" w:lineRule="auto"/>
              <w:ind w:right="46"/>
              <w:jc w:val="right"/>
              <w:rPr>
                <w:rFonts w:ascii="Times New Roman" w:hAnsi="Times New Roman" w:cs="Times New Roman"/>
                <w:sz w:val="24"/>
                <w:szCs w:val="24"/>
              </w:rPr>
            </w:pPr>
          </w:p>
        </w:tc>
        <w:tc>
          <w:tcPr>
            <w:tcW w:w="8930" w:type="dxa"/>
            <w:tcBorders>
              <w:top w:val="single" w:sz="4" w:space="0" w:color="auto"/>
            </w:tcBorders>
          </w:tcPr>
          <w:p w14:paraId="384066EF" w14:textId="77777777" w:rsidR="00E93534" w:rsidRPr="00E93534" w:rsidRDefault="00E93534" w:rsidP="0087254C">
            <w:pPr>
              <w:spacing w:after="5" w:line="259" w:lineRule="auto"/>
              <w:ind w:left="-106" w:right="46"/>
              <w:jc w:val="right"/>
              <w:rPr>
                <w:rFonts w:ascii="Times New Roman" w:hAnsi="Times New Roman" w:cs="Times New Roman"/>
                <w:i/>
                <w:iCs/>
                <w:sz w:val="20"/>
                <w:szCs w:val="20"/>
              </w:rPr>
            </w:pPr>
            <w:r w:rsidRPr="00E93534">
              <w:rPr>
                <w:rFonts w:ascii="Times New Roman" w:hAnsi="Times New Roman" w:cs="Times New Roman"/>
                <w:i/>
                <w:iCs/>
                <w:sz w:val="20"/>
                <w:szCs w:val="20"/>
              </w:rPr>
              <w:t>(Konta numurs, uz kuru saskaņā ar izsoles noteikumiem pārskaitāms nodrošinājums, ja izsoles priekšmets nav nosolīts)</w:t>
            </w:r>
          </w:p>
        </w:tc>
      </w:tr>
    </w:tbl>
    <w:p w14:paraId="010010B3" w14:textId="77777777" w:rsidR="00E93534" w:rsidRPr="00D23227" w:rsidRDefault="00E93534" w:rsidP="00E93534">
      <w:pPr>
        <w:spacing w:line="320" w:lineRule="exact"/>
        <w:jc w:val="center"/>
        <w:rPr>
          <w:rFonts w:ascii="Times New Roman" w:hAnsi="Times New Roman" w:cs="Times New Roman"/>
          <w:b/>
          <w:sz w:val="24"/>
          <w:szCs w:val="24"/>
        </w:rPr>
      </w:pPr>
      <w:r w:rsidRPr="00D23227">
        <w:rPr>
          <w:rFonts w:ascii="Times New Roman" w:hAnsi="Times New Roman" w:cs="Times New Roman"/>
          <w:b/>
          <w:sz w:val="24"/>
          <w:szCs w:val="24"/>
        </w:rPr>
        <w:t>PIETEIKUMS</w:t>
      </w:r>
    </w:p>
    <w:p w14:paraId="7A8D469D" w14:textId="77777777" w:rsidR="00E93534" w:rsidRPr="00D23227" w:rsidRDefault="00E93534" w:rsidP="00E93534">
      <w:pPr>
        <w:widowControl w:val="0"/>
        <w:autoSpaceDE w:val="0"/>
        <w:autoSpaceDN w:val="0"/>
        <w:adjustRightInd w:val="0"/>
        <w:spacing w:line="240" w:lineRule="exact"/>
        <w:jc w:val="center"/>
        <w:rPr>
          <w:rFonts w:ascii="Times New Roman" w:hAnsi="Times New Roman" w:cs="Times New Roman"/>
          <w:b/>
          <w:bCs/>
          <w:sz w:val="24"/>
          <w:szCs w:val="24"/>
        </w:rPr>
      </w:pPr>
      <w:r w:rsidRPr="00D23227">
        <w:rPr>
          <w:rFonts w:ascii="Times New Roman" w:hAnsi="Times New Roman" w:cs="Times New Roman"/>
          <w:b/>
          <w:bCs/>
          <w:sz w:val="24"/>
          <w:szCs w:val="24"/>
        </w:rPr>
        <w:t xml:space="preserve">SIA </w:t>
      </w:r>
      <w:r>
        <w:rPr>
          <w:rFonts w:ascii="Times New Roman" w:hAnsi="Times New Roman" w:cs="Times New Roman"/>
          <w:b/>
          <w:bCs/>
          <w:sz w:val="24"/>
          <w:szCs w:val="24"/>
        </w:rPr>
        <w:t>“VĪGANTS”</w:t>
      </w:r>
      <w:r w:rsidRPr="00D23227">
        <w:rPr>
          <w:rFonts w:ascii="Times New Roman" w:hAnsi="Times New Roman" w:cs="Times New Roman"/>
          <w:b/>
          <w:bCs/>
          <w:sz w:val="24"/>
          <w:szCs w:val="24"/>
        </w:rPr>
        <w:t xml:space="preserve"> piederošās kustamās mantas – </w:t>
      </w:r>
    </w:p>
    <w:p w14:paraId="249A0FE1" w14:textId="3E10DED8" w:rsidR="00E93534" w:rsidRPr="00D23227" w:rsidRDefault="00E93534" w:rsidP="00E93534">
      <w:pPr>
        <w:spacing w:after="0" w:line="240" w:lineRule="auto"/>
        <w:jc w:val="center"/>
        <w:rPr>
          <w:rFonts w:ascii="Times New Roman" w:hAnsi="Times New Roman" w:cs="Times New Roman"/>
          <w:b/>
          <w:bCs/>
          <w:sz w:val="24"/>
          <w:szCs w:val="24"/>
        </w:rPr>
      </w:pPr>
      <w:r w:rsidRPr="00EA0695">
        <w:rPr>
          <w:rFonts w:ascii="Times New Roman" w:eastAsia="Times New Roman" w:hAnsi="Times New Roman" w:cs="Times New Roman"/>
          <w:b/>
          <w:bCs/>
          <w:sz w:val="24"/>
          <w:szCs w:val="24"/>
          <w:lang w:eastAsia="lv-LV"/>
        </w:rPr>
        <w:t>kravas cisternas ZIL 131, valsts reģistrācijas Nr. AT 4931</w:t>
      </w:r>
      <w:r>
        <w:rPr>
          <w:rFonts w:ascii="Times New Roman" w:eastAsia="Times New Roman" w:hAnsi="Times New Roman" w:cs="Times New Roman"/>
          <w:b/>
          <w:bCs/>
          <w:sz w:val="24"/>
          <w:szCs w:val="24"/>
          <w:lang w:eastAsia="lv-LV"/>
        </w:rPr>
        <w:t>,</w:t>
      </w:r>
      <w:r w:rsidRPr="00D23227">
        <w:rPr>
          <w:rFonts w:ascii="Times New Roman" w:hAnsi="Times New Roman" w:cs="Times New Roman"/>
          <w:b/>
          <w:bCs/>
          <w:sz w:val="24"/>
          <w:szCs w:val="24"/>
        </w:rPr>
        <w:t xml:space="preserve"> izsolei,</w:t>
      </w:r>
    </w:p>
    <w:p w14:paraId="455FF538" w14:textId="55D42067" w:rsidR="00E93534" w:rsidRPr="00D23227" w:rsidRDefault="00E93534" w:rsidP="00E93534">
      <w:pPr>
        <w:spacing w:line="240" w:lineRule="exact"/>
        <w:jc w:val="center"/>
        <w:rPr>
          <w:rFonts w:ascii="Times New Roman" w:hAnsi="Times New Roman" w:cs="Times New Roman"/>
          <w:b/>
          <w:bCs/>
          <w:sz w:val="24"/>
          <w:szCs w:val="24"/>
        </w:rPr>
      </w:pPr>
      <w:r w:rsidRPr="00D23227">
        <w:rPr>
          <w:rFonts w:ascii="Times New Roman" w:hAnsi="Times New Roman" w:cs="Times New Roman"/>
          <w:b/>
          <w:bCs/>
          <w:sz w:val="24"/>
          <w:szCs w:val="24"/>
        </w:rPr>
        <w:t xml:space="preserve">kas notiks 2025.gada </w:t>
      </w:r>
      <w:r>
        <w:rPr>
          <w:rFonts w:ascii="Times New Roman" w:hAnsi="Times New Roman" w:cs="Times New Roman"/>
          <w:b/>
          <w:bCs/>
          <w:sz w:val="24"/>
          <w:szCs w:val="24"/>
        </w:rPr>
        <w:t>22</w:t>
      </w:r>
      <w:r w:rsidRPr="00D23227">
        <w:rPr>
          <w:rFonts w:ascii="Times New Roman" w:hAnsi="Times New Roman" w:cs="Times New Roman"/>
          <w:b/>
          <w:bCs/>
          <w:sz w:val="24"/>
          <w:szCs w:val="24"/>
        </w:rPr>
        <w:t>.</w:t>
      </w:r>
      <w:r>
        <w:rPr>
          <w:rFonts w:ascii="Times New Roman" w:hAnsi="Times New Roman" w:cs="Times New Roman"/>
          <w:b/>
          <w:bCs/>
          <w:sz w:val="24"/>
          <w:szCs w:val="24"/>
        </w:rPr>
        <w:t>decembrī</w:t>
      </w:r>
      <w:r w:rsidRPr="00D23227">
        <w:rPr>
          <w:rFonts w:ascii="Times New Roman" w:hAnsi="Times New Roman" w:cs="Times New Roman"/>
          <w:b/>
          <w:bCs/>
          <w:sz w:val="24"/>
          <w:szCs w:val="24"/>
        </w:rPr>
        <w:t xml:space="preserve"> plkst.</w:t>
      </w:r>
      <w:r>
        <w:rPr>
          <w:rFonts w:ascii="Times New Roman" w:hAnsi="Times New Roman" w:cs="Times New Roman"/>
          <w:b/>
          <w:bCs/>
          <w:sz w:val="24"/>
          <w:szCs w:val="24"/>
        </w:rPr>
        <w:t>13.00</w:t>
      </w:r>
    </w:p>
    <w:p w14:paraId="0D4F2DF4" w14:textId="77777777" w:rsidR="00E93534" w:rsidRPr="00D23227" w:rsidRDefault="00E93534" w:rsidP="00E93534">
      <w:pPr>
        <w:rPr>
          <w:rFonts w:ascii="Times New Roman" w:hAnsi="Times New Roman" w:cs="Times New Roman"/>
          <w:sz w:val="24"/>
          <w:szCs w:val="24"/>
        </w:rPr>
      </w:pPr>
    </w:p>
    <w:p w14:paraId="31A29D7E" w14:textId="77777777" w:rsidR="00E93534" w:rsidRPr="00D23227" w:rsidRDefault="00E93534" w:rsidP="00E93534">
      <w:pPr>
        <w:spacing w:line="240" w:lineRule="exact"/>
        <w:rPr>
          <w:rFonts w:ascii="Times New Roman" w:hAnsi="Times New Roman" w:cs="Times New Roman"/>
          <w:sz w:val="24"/>
          <w:szCs w:val="24"/>
        </w:rPr>
      </w:pPr>
      <w:r w:rsidRPr="00D23227">
        <w:rPr>
          <w:rFonts w:ascii="Times New Roman" w:hAnsi="Times New Roman" w:cs="Times New Roman"/>
          <w:sz w:val="24"/>
          <w:szCs w:val="24"/>
        </w:rPr>
        <w:t>2025.gada _______________________</w:t>
      </w:r>
    </w:p>
    <w:p w14:paraId="4680B8EC" w14:textId="77777777" w:rsidR="00E93534" w:rsidRPr="00D23227" w:rsidRDefault="00E93534" w:rsidP="00E93534">
      <w:pPr>
        <w:spacing w:after="9" w:line="259" w:lineRule="auto"/>
        <w:rPr>
          <w:rFonts w:ascii="Times New Roman" w:hAnsi="Times New Roman" w:cs="Times New Roman"/>
          <w:sz w:val="24"/>
          <w:szCs w:val="24"/>
        </w:rPr>
      </w:pPr>
    </w:p>
    <w:p w14:paraId="534320E2" w14:textId="05D82C5D" w:rsidR="00E93534" w:rsidRPr="00D23227" w:rsidRDefault="00E93534" w:rsidP="00E93534">
      <w:pPr>
        <w:spacing w:after="0" w:line="240" w:lineRule="auto"/>
        <w:jc w:val="both"/>
        <w:rPr>
          <w:rFonts w:ascii="Times New Roman" w:hAnsi="Times New Roman" w:cs="Times New Roman"/>
          <w:sz w:val="24"/>
          <w:szCs w:val="24"/>
        </w:rPr>
      </w:pPr>
      <w:r w:rsidRPr="00D23227">
        <w:rPr>
          <w:rFonts w:ascii="Times New Roman" w:hAnsi="Times New Roman" w:cs="Times New Roman"/>
          <w:sz w:val="24"/>
          <w:szCs w:val="24"/>
        </w:rPr>
        <w:t xml:space="preserve">Lūdzu reģistrēt mani, kā izsoles dalībnieku uz kustamas mantas: </w:t>
      </w:r>
      <w:r w:rsidRPr="00EA0695">
        <w:rPr>
          <w:rFonts w:ascii="Times New Roman" w:eastAsia="Times New Roman" w:hAnsi="Times New Roman" w:cs="Times New Roman"/>
          <w:b/>
          <w:bCs/>
          <w:sz w:val="24"/>
          <w:szCs w:val="24"/>
          <w:lang w:eastAsia="lv-LV"/>
        </w:rPr>
        <w:t>kravas cisternas ZIL 131, valsts reģistrācijas Nr. AT 4931</w:t>
      </w:r>
      <w:r w:rsidRPr="00D23227">
        <w:rPr>
          <w:rFonts w:ascii="Times New Roman" w:hAnsi="Times New Roman" w:cs="Times New Roman"/>
          <w:b/>
          <w:bCs/>
          <w:sz w:val="24"/>
          <w:szCs w:val="24"/>
        </w:rPr>
        <w:t xml:space="preserve"> </w:t>
      </w:r>
      <w:r w:rsidRPr="00D23227">
        <w:rPr>
          <w:rFonts w:ascii="Times New Roman" w:hAnsi="Times New Roman" w:cs="Times New Roman"/>
          <w:sz w:val="24"/>
          <w:szCs w:val="24"/>
        </w:rPr>
        <w:t>pārdošanu izsolē.</w:t>
      </w:r>
    </w:p>
    <w:p w14:paraId="51514E33" w14:textId="77777777" w:rsidR="00E93534" w:rsidRPr="00D23227" w:rsidRDefault="00E93534" w:rsidP="00E93534">
      <w:pPr>
        <w:spacing w:line="240" w:lineRule="exact"/>
        <w:ind w:right="57" w:firstLine="567"/>
        <w:jc w:val="both"/>
        <w:rPr>
          <w:rFonts w:ascii="Times New Roman" w:hAnsi="Times New Roman" w:cs="Times New Roman"/>
          <w:sz w:val="24"/>
          <w:szCs w:val="24"/>
        </w:rPr>
      </w:pPr>
      <w:r w:rsidRPr="00D23227">
        <w:rPr>
          <w:rFonts w:ascii="Times New Roman" w:hAnsi="Times New Roman" w:cs="Times New Roman"/>
          <w:sz w:val="24"/>
          <w:szCs w:val="24"/>
        </w:rPr>
        <w:t xml:space="preserve">Iesniedzot šo pieteikumu, piekrītu savai personas datu apstrādei izsolāmās kustamās mantas iegādes mērķim un apliecinu, ka: </w:t>
      </w:r>
    </w:p>
    <w:p w14:paraId="3731DB09" w14:textId="77777777" w:rsidR="00E93534" w:rsidRPr="00D23227" w:rsidRDefault="00E93534" w:rsidP="00E93534">
      <w:pPr>
        <w:numPr>
          <w:ilvl w:val="0"/>
          <w:numId w:val="5"/>
        </w:numPr>
        <w:suppressAutoHyphens w:val="0"/>
        <w:spacing w:after="0" w:line="240" w:lineRule="exact"/>
        <w:ind w:left="567" w:right="59" w:hanging="577"/>
        <w:jc w:val="both"/>
        <w:rPr>
          <w:rFonts w:ascii="Times New Roman" w:hAnsi="Times New Roman" w:cs="Times New Roman"/>
          <w:sz w:val="24"/>
          <w:szCs w:val="24"/>
        </w:rPr>
      </w:pPr>
      <w:r w:rsidRPr="00D23227">
        <w:rPr>
          <w:rFonts w:ascii="Times New Roman" w:hAnsi="Times New Roman" w:cs="Times New Roman"/>
          <w:sz w:val="24"/>
          <w:szCs w:val="24"/>
        </w:rPr>
        <w:t xml:space="preserve">esmu iepazinies(-usies) ar izsoles noteikumiem, man pret tiem nav iebildumu, tie ir saprotami un apņemos tos ievērot; </w:t>
      </w:r>
    </w:p>
    <w:p w14:paraId="0EACC050" w14:textId="21356D4F" w:rsidR="00E93534" w:rsidRPr="00D23227" w:rsidRDefault="00E93534" w:rsidP="00E93534">
      <w:pPr>
        <w:numPr>
          <w:ilvl w:val="0"/>
          <w:numId w:val="5"/>
        </w:numPr>
        <w:suppressAutoHyphens w:val="0"/>
        <w:spacing w:after="0" w:line="240" w:lineRule="exact"/>
        <w:ind w:left="567" w:right="59" w:hanging="577"/>
        <w:jc w:val="both"/>
        <w:rPr>
          <w:rFonts w:ascii="Times New Roman" w:hAnsi="Times New Roman" w:cs="Times New Roman"/>
          <w:sz w:val="24"/>
          <w:szCs w:val="24"/>
        </w:rPr>
      </w:pPr>
      <w:r w:rsidRPr="00D23227">
        <w:rPr>
          <w:rFonts w:ascii="Times New Roman" w:hAnsi="Times New Roman" w:cs="Times New Roman"/>
          <w:sz w:val="24"/>
          <w:szCs w:val="24"/>
        </w:rPr>
        <w:t>man nav pretenziju pret izsolāmā</w:t>
      </w:r>
      <w:r>
        <w:rPr>
          <w:rFonts w:ascii="Times New Roman" w:hAnsi="Times New Roman" w:cs="Times New Roman"/>
          <w:sz w:val="24"/>
          <w:szCs w:val="24"/>
        </w:rPr>
        <w:t>s</w:t>
      </w:r>
      <w:r w:rsidRPr="00D23227">
        <w:rPr>
          <w:rFonts w:ascii="Times New Roman" w:hAnsi="Times New Roman" w:cs="Times New Roman"/>
          <w:sz w:val="24"/>
          <w:szCs w:val="24"/>
        </w:rPr>
        <w:t xml:space="preserve"> </w:t>
      </w:r>
      <w:r w:rsidR="0005327C">
        <w:rPr>
          <w:rFonts w:ascii="Times New Roman" w:hAnsi="Times New Roman" w:cs="Times New Roman"/>
          <w:sz w:val="24"/>
          <w:szCs w:val="24"/>
        </w:rPr>
        <w:t>kravas cisternas</w:t>
      </w:r>
      <w:r w:rsidRPr="00D23227">
        <w:rPr>
          <w:rFonts w:ascii="Times New Roman" w:hAnsi="Times New Roman" w:cs="Times New Roman"/>
          <w:sz w:val="24"/>
          <w:szCs w:val="24"/>
        </w:rPr>
        <w:t xml:space="preserve"> faktisko stāvokli; </w:t>
      </w:r>
    </w:p>
    <w:p w14:paraId="145A80F3" w14:textId="77777777" w:rsidR="00E93534" w:rsidRPr="00D23227" w:rsidRDefault="00E93534" w:rsidP="00E93534">
      <w:pPr>
        <w:numPr>
          <w:ilvl w:val="0"/>
          <w:numId w:val="5"/>
        </w:numPr>
        <w:suppressAutoHyphens w:val="0"/>
        <w:spacing w:after="0" w:line="240" w:lineRule="exact"/>
        <w:ind w:left="567" w:right="59" w:hanging="577"/>
        <w:jc w:val="both"/>
        <w:rPr>
          <w:rFonts w:ascii="Times New Roman" w:hAnsi="Times New Roman" w:cs="Times New Roman"/>
          <w:sz w:val="24"/>
          <w:szCs w:val="24"/>
        </w:rPr>
      </w:pPr>
      <w:r w:rsidRPr="00D23227">
        <w:rPr>
          <w:rFonts w:ascii="Times New Roman" w:hAnsi="Times New Roman" w:cs="Times New Roman"/>
          <w:sz w:val="24"/>
          <w:szCs w:val="24"/>
        </w:rPr>
        <w:t xml:space="preserve">visa sniegtās informācija ir patiesa; </w:t>
      </w:r>
    </w:p>
    <w:p w14:paraId="6F11B37B" w14:textId="77777777" w:rsidR="00E93534" w:rsidRPr="00D23227" w:rsidRDefault="00E93534" w:rsidP="00E93534">
      <w:pPr>
        <w:numPr>
          <w:ilvl w:val="0"/>
          <w:numId w:val="5"/>
        </w:numPr>
        <w:suppressAutoHyphens w:val="0"/>
        <w:spacing w:after="0" w:line="240" w:lineRule="exact"/>
        <w:ind w:left="567" w:right="59" w:hanging="577"/>
        <w:jc w:val="both"/>
        <w:rPr>
          <w:rFonts w:ascii="Times New Roman" w:hAnsi="Times New Roman" w:cs="Times New Roman"/>
          <w:sz w:val="24"/>
          <w:szCs w:val="24"/>
        </w:rPr>
      </w:pPr>
      <w:r w:rsidRPr="00D23227">
        <w:rPr>
          <w:rFonts w:ascii="Times New Roman" w:hAnsi="Times New Roman" w:cs="Times New Roman"/>
          <w:sz w:val="24"/>
          <w:szCs w:val="24"/>
        </w:rPr>
        <w:t xml:space="preserve">piekrītu pildīt pielikumā pievienotajā pirkuma līguma projektā noteiktos pienākumus; </w:t>
      </w:r>
    </w:p>
    <w:p w14:paraId="151F6149" w14:textId="48172AA1" w:rsidR="00E93534" w:rsidRPr="00D23227" w:rsidRDefault="00E93534" w:rsidP="00E93534">
      <w:pPr>
        <w:numPr>
          <w:ilvl w:val="0"/>
          <w:numId w:val="5"/>
        </w:numPr>
        <w:suppressAutoHyphens w:val="0"/>
        <w:spacing w:after="0" w:line="240" w:lineRule="exact"/>
        <w:ind w:left="567" w:right="59" w:hanging="577"/>
        <w:jc w:val="both"/>
        <w:rPr>
          <w:rFonts w:ascii="Times New Roman" w:hAnsi="Times New Roman" w:cs="Times New Roman"/>
          <w:sz w:val="24"/>
          <w:szCs w:val="24"/>
        </w:rPr>
      </w:pPr>
      <w:r w:rsidRPr="00D23227">
        <w:rPr>
          <w:rFonts w:ascii="Times New Roman" w:hAnsi="Times New Roman" w:cs="Times New Roman"/>
          <w:sz w:val="24"/>
          <w:szCs w:val="24"/>
        </w:rPr>
        <w:t xml:space="preserve">pēc pirkuma līguma noslēgšanas neizvirzīšu pretenzijas attiecībā uz izsolāmo </w:t>
      </w:r>
      <w:r w:rsidR="0005327C">
        <w:rPr>
          <w:rFonts w:ascii="Times New Roman" w:hAnsi="Times New Roman" w:cs="Times New Roman"/>
          <w:sz w:val="24"/>
          <w:szCs w:val="24"/>
        </w:rPr>
        <w:t>kravas cisternu</w:t>
      </w:r>
      <w:r w:rsidRPr="00D23227">
        <w:rPr>
          <w:rFonts w:ascii="Times New Roman" w:hAnsi="Times New Roman" w:cs="Times New Roman"/>
          <w:sz w:val="24"/>
          <w:szCs w:val="24"/>
        </w:rPr>
        <w:t>.</w:t>
      </w:r>
    </w:p>
    <w:p w14:paraId="6FE3DAB3" w14:textId="77777777" w:rsidR="00E93534" w:rsidRDefault="00E93534" w:rsidP="00E93534">
      <w:pPr>
        <w:spacing w:line="240" w:lineRule="exact"/>
        <w:ind w:left="567" w:right="57"/>
        <w:rPr>
          <w:rFonts w:ascii="Times New Roman" w:hAnsi="Times New Roman" w:cs="Times New Roman"/>
          <w:sz w:val="24"/>
          <w:szCs w:val="24"/>
        </w:rPr>
      </w:pPr>
    </w:p>
    <w:p w14:paraId="1349F32D" w14:textId="77777777" w:rsidR="00E93534" w:rsidRPr="00D23227" w:rsidRDefault="00E93534" w:rsidP="00E93534">
      <w:pPr>
        <w:spacing w:line="240" w:lineRule="exact"/>
        <w:ind w:left="567" w:right="57"/>
        <w:rPr>
          <w:rFonts w:ascii="Times New Roman" w:hAnsi="Times New Roman" w:cs="Times New Roman"/>
          <w:sz w:val="24"/>
          <w:szCs w:val="24"/>
        </w:rPr>
      </w:pPr>
      <w:r w:rsidRPr="00D23227">
        <w:rPr>
          <w:rFonts w:ascii="Times New Roman" w:hAnsi="Times New Roman" w:cs="Times New Roman"/>
          <w:sz w:val="24"/>
          <w:szCs w:val="24"/>
        </w:rPr>
        <w:t>Pielikumā:</w:t>
      </w:r>
    </w:p>
    <w:p w14:paraId="1702B96D" w14:textId="77777777" w:rsidR="00E93534" w:rsidRPr="00D23227" w:rsidRDefault="00E93534" w:rsidP="00E93534">
      <w:pPr>
        <w:numPr>
          <w:ilvl w:val="0"/>
          <w:numId w:val="6"/>
        </w:numPr>
        <w:tabs>
          <w:tab w:val="left" w:pos="567"/>
        </w:tabs>
        <w:suppressAutoHyphens w:val="0"/>
        <w:spacing w:after="0" w:line="240" w:lineRule="exact"/>
        <w:ind w:left="0" w:right="57" w:hanging="10"/>
        <w:jc w:val="both"/>
        <w:rPr>
          <w:rFonts w:ascii="Times New Roman" w:hAnsi="Times New Roman" w:cs="Times New Roman"/>
          <w:sz w:val="24"/>
          <w:szCs w:val="24"/>
        </w:rPr>
      </w:pPr>
      <w:r w:rsidRPr="00D23227">
        <w:rPr>
          <w:rFonts w:ascii="Times New Roman" w:hAnsi="Times New Roman" w:cs="Times New Roman"/>
          <w:sz w:val="24"/>
          <w:szCs w:val="24"/>
        </w:rPr>
        <w:t>Kvīts par reģistrācijas maksas samaksu uz __ lp.</w:t>
      </w:r>
    </w:p>
    <w:p w14:paraId="5E90474A" w14:textId="77777777" w:rsidR="00E93534" w:rsidRPr="00D23227" w:rsidRDefault="00E93534" w:rsidP="00E93534">
      <w:pPr>
        <w:numPr>
          <w:ilvl w:val="0"/>
          <w:numId w:val="6"/>
        </w:numPr>
        <w:tabs>
          <w:tab w:val="left" w:pos="567"/>
        </w:tabs>
        <w:suppressAutoHyphens w:val="0"/>
        <w:spacing w:after="0" w:line="240" w:lineRule="exact"/>
        <w:ind w:left="0" w:right="57" w:hanging="10"/>
        <w:jc w:val="both"/>
        <w:rPr>
          <w:rFonts w:ascii="Times New Roman" w:hAnsi="Times New Roman" w:cs="Times New Roman"/>
          <w:sz w:val="24"/>
          <w:szCs w:val="24"/>
        </w:rPr>
      </w:pPr>
      <w:r w:rsidRPr="00D23227">
        <w:rPr>
          <w:rFonts w:ascii="Times New Roman" w:hAnsi="Times New Roman" w:cs="Times New Roman"/>
          <w:sz w:val="24"/>
          <w:szCs w:val="24"/>
        </w:rPr>
        <w:t>Kvīts par nodrošinājuma samaksu uz __ lp.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36"/>
        <w:gridCol w:w="2268"/>
        <w:gridCol w:w="236"/>
        <w:gridCol w:w="2835"/>
      </w:tblGrid>
      <w:tr w:rsidR="00E93534" w:rsidRPr="00E846F4" w14:paraId="212FF21B" w14:textId="77777777" w:rsidTr="0087254C">
        <w:tc>
          <w:tcPr>
            <w:tcW w:w="3231" w:type="dxa"/>
            <w:tcBorders>
              <w:bottom w:val="single" w:sz="4" w:space="0" w:color="auto"/>
            </w:tcBorders>
          </w:tcPr>
          <w:p w14:paraId="600BC0AA" w14:textId="77777777" w:rsidR="00E93534" w:rsidRPr="00E846F4" w:rsidRDefault="00E93534" w:rsidP="0087254C">
            <w:pPr>
              <w:spacing w:line="259" w:lineRule="auto"/>
            </w:pPr>
          </w:p>
        </w:tc>
        <w:tc>
          <w:tcPr>
            <w:tcW w:w="236" w:type="dxa"/>
          </w:tcPr>
          <w:p w14:paraId="3DEB3158" w14:textId="77777777" w:rsidR="00E93534" w:rsidRPr="00E846F4" w:rsidRDefault="00E93534" w:rsidP="0087254C">
            <w:pPr>
              <w:spacing w:line="259" w:lineRule="auto"/>
            </w:pPr>
          </w:p>
        </w:tc>
        <w:tc>
          <w:tcPr>
            <w:tcW w:w="2268" w:type="dxa"/>
            <w:tcBorders>
              <w:bottom w:val="single" w:sz="4" w:space="0" w:color="auto"/>
            </w:tcBorders>
          </w:tcPr>
          <w:p w14:paraId="02D0D2EA" w14:textId="77777777" w:rsidR="00E93534" w:rsidRPr="00E846F4" w:rsidRDefault="00E93534" w:rsidP="0087254C">
            <w:pPr>
              <w:spacing w:line="259" w:lineRule="auto"/>
              <w:jc w:val="center"/>
            </w:pPr>
          </w:p>
        </w:tc>
        <w:tc>
          <w:tcPr>
            <w:tcW w:w="236" w:type="dxa"/>
          </w:tcPr>
          <w:p w14:paraId="20381B99" w14:textId="77777777" w:rsidR="00E93534" w:rsidRPr="00E846F4" w:rsidRDefault="00E93534" w:rsidP="0087254C">
            <w:pPr>
              <w:spacing w:line="259" w:lineRule="auto"/>
            </w:pPr>
          </w:p>
        </w:tc>
        <w:tc>
          <w:tcPr>
            <w:tcW w:w="2835" w:type="dxa"/>
            <w:tcBorders>
              <w:bottom w:val="single" w:sz="4" w:space="0" w:color="auto"/>
            </w:tcBorders>
          </w:tcPr>
          <w:p w14:paraId="23878617" w14:textId="77777777" w:rsidR="00E93534" w:rsidRPr="00E846F4" w:rsidRDefault="00E93534" w:rsidP="0087254C">
            <w:pPr>
              <w:spacing w:line="259" w:lineRule="auto"/>
            </w:pPr>
          </w:p>
        </w:tc>
      </w:tr>
      <w:tr w:rsidR="00E93534" w:rsidRPr="00E846F4" w14:paraId="4C040672" w14:textId="77777777" w:rsidTr="0087254C">
        <w:tc>
          <w:tcPr>
            <w:tcW w:w="3231" w:type="dxa"/>
            <w:tcBorders>
              <w:top w:val="single" w:sz="4" w:space="0" w:color="auto"/>
            </w:tcBorders>
          </w:tcPr>
          <w:p w14:paraId="4767AFCE" w14:textId="36EEC213" w:rsidR="00E93534" w:rsidRPr="00E846F4" w:rsidRDefault="00E93534" w:rsidP="0087254C">
            <w:pPr>
              <w:spacing w:line="259" w:lineRule="auto"/>
              <w:jc w:val="center"/>
              <w:rPr>
                <w:i/>
                <w:iCs/>
                <w:sz w:val="20"/>
                <w:szCs w:val="20"/>
              </w:rPr>
            </w:pPr>
          </w:p>
        </w:tc>
        <w:tc>
          <w:tcPr>
            <w:tcW w:w="236" w:type="dxa"/>
          </w:tcPr>
          <w:p w14:paraId="6FD03BF0" w14:textId="77777777" w:rsidR="00E93534" w:rsidRPr="00E846F4" w:rsidRDefault="00E93534" w:rsidP="0087254C">
            <w:pPr>
              <w:spacing w:line="259" w:lineRule="auto"/>
              <w:jc w:val="center"/>
            </w:pPr>
          </w:p>
        </w:tc>
        <w:tc>
          <w:tcPr>
            <w:tcW w:w="2268" w:type="dxa"/>
            <w:tcBorders>
              <w:top w:val="single" w:sz="4" w:space="0" w:color="auto"/>
            </w:tcBorders>
          </w:tcPr>
          <w:p w14:paraId="229858AE" w14:textId="77777777" w:rsidR="00E93534" w:rsidRPr="00E846F4" w:rsidRDefault="00E93534" w:rsidP="0087254C">
            <w:pPr>
              <w:spacing w:line="259" w:lineRule="auto"/>
              <w:jc w:val="center"/>
              <w:rPr>
                <w:i/>
                <w:iCs/>
                <w:sz w:val="20"/>
                <w:szCs w:val="20"/>
              </w:rPr>
            </w:pPr>
            <w:r w:rsidRPr="00E846F4">
              <w:rPr>
                <w:i/>
                <w:iCs/>
                <w:sz w:val="20"/>
                <w:szCs w:val="20"/>
              </w:rPr>
              <w:t>(paraksts)</w:t>
            </w:r>
          </w:p>
        </w:tc>
        <w:tc>
          <w:tcPr>
            <w:tcW w:w="236" w:type="dxa"/>
          </w:tcPr>
          <w:p w14:paraId="498ED3AB" w14:textId="77777777" w:rsidR="00E93534" w:rsidRPr="00E846F4" w:rsidRDefault="00E93534" w:rsidP="0087254C">
            <w:pPr>
              <w:spacing w:line="259" w:lineRule="auto"/>
              <w:jc w:val="center"/>
            </w:pPr>
          </w:p>
        </w:tc>
        <w:tc>
          <w:tcPr>
            <w:tcW w:w="2835" w:type="dxa"/>
            <w:tcBorders>
              <w:top w:val="single" w:sz="4" w:space="0" w:color="auto"/>
            </w:tcBorders>
          </w:tcPr>
          <w:p w14:paraId="075B1367" w14:textId="77777777" w:rsidR="00E93534" w:rsidRPr="00E846F4" w:rsidRDefault="00E93534" w:rsidP="0087254C">
            <w:pPr>
              <w:spacing w:line="259" w:lineRule="auto"/>
              <w:jc w:val="center"/>
              <w:rPr>
                <w:i/>
                <w:iCs/>
                <w:sz w:val="20"/>
                <w:szCs w:val="20"/>
              </w:rPr>
            </w:pPr>
            <w:r w:rsidRPr="00E846F4">
              <w:rPr>
                <w:i/>
                <w:iCs/>
                <w:sz w:val="20"/>
                <w:szCs w:val="20"/>
              </w:rPr>
              <w:t>(paraksta atšifrējums)</w:t>
            </w:r>
          </w:p>
        </w:tc>
      </w:tr>
    </w:tbl>
    <w:p w14:paraId="51782DD0" w14:textId="77777777" w:rsidR="00E93534" w:rsidRPr="00E846F4" w:rsidRDefault="00E93534" w:rsidP="00E93534">
      <w:pPr>
        <w:spacing w:after="160" w:line="259" w:lineRule="auto"/>
      </w:pPr>
      <w:r w:rsidRPr="00E846F4">
        <w:br w:type="page"/>
      </w:r>
    </w:p>
    <w:bookmarkEnd w:id="9"/>
    <w:p w14:paraId="6CBF0CE7" w14:textId="2D9E9F8D" w:rsidR="00E93534" w:rsidRPr="00E93534" w:rsidRDefault="00ED64C0" w:rsidP="00E93534">
      <w:pPr>
        <w:spacing w:after="0" w:line="240" w:lineRule="auto"/>
        <w:jc w:val="right"/>
        <w:rPr>
          <w:rFonts w:ascii="Times New Roman" w:eastAsia="Times New Roman" w:hAnsi="Times New Roman" w:cs="Times New Roman"/>
          <w:b/>
          <w:bCs/>
          <w:sz w:val="20"/>
          <w:szCs w:val="20"/>
          <w:lang w:eastAsia="lv-LV"/>
        </w:rPr>
      </w:pPr>
      <w:r w:rsidRPr="00E93534">
        <w:rPr>
          <w:rFonts w:ascii="Times New Roman" w:eastAsia="Times New Roman" w:hAnsi="Times New Roman" w:cs="Times New Roman"/>
          <w:b/>
          <w:bCs/>
          <w:sz w:val="20"/>
          <w:szCs w:val="20"/>
          <w:lang w:eastAsia="lv-LV"/>
        </w:rPr>
        <w:lastRenderedPageBreak/>
        <w:t xml:space="preserve">                                                           kravas </w:t>
      </w:r>
      <w:r w:rsidR="002E552B" w:rsidRPr="00E93534">
        <w:rPr>
          <w:rFonts w:ascii="Times New Roman" w:eastAsia="Times New Roman" w:hAnsi="Times New Roman" w:cs="Times New Roman"/>
          <w:b/>
          <w:bCs/>
          <w:sz w:val="20"/>
          <w:szCs w:val="20"/>
          <w:lang w:eastAsia="lv-LV"/>
        </w:rPr>
        <w:t>cisterna</w:t>
      </w:r>
      <w:r w:rsidRPr="00E93534">
        <w:rPr>
          <w:rFonts w:ascii="Times New Roman" w:eastAsia="Times New Roman" w:hAnsi="Times New Roman" w:cs="Times New Roman"/>
          <w:b/>
          <w:bCs/>
          <w:sz w:val="20"/>
          <w:szCs w:val="20"/>
          <w:lang w:eastAsia="lv-LV"/>
        </w:rPr>
        <w:t xml:space="preserve"> </w:t>
      </w:r>
      <w:r w:rsidR="002E552B" w:rsidRPr="00E93534">
        <w:rPr>
          <w:rFonts w:ascii="Times New Roman" w:eastAsia="Times New Roman" w:hAnsi="Times New Roman" w:cs="Times New Roman"/>
          <w:b/>
          <w:bCs/>
          <w:sz w:val="20"/>
          <w:szCs w:val="20"/>
          <w:lang w:eastAsia="lv-LV"/>
        </w:rPr>
        <w:t>ZIL 131</w:t>
      </w:r>
    </w:p>
    <w:p w14:paraId="0EC50EA0" w14:textId="512AA9C0" w:rsidR="002D18F0" w:rsidRPr="00E93534" w:rsidRDefault="00ED64C0" w:rsidP="00E93534">
      <w:pPr>
        <w:spacing w:after="0" w:line="240" w:lineRule="auto"/>
        <w:jc w:val="right"/>
        <w:rPr>
          <w:rFonts w:ascii="Times New Roman" w:eastAsia="Times New Roman" w:hAnsi="Times New Roman" w:cs="Times New Roman"/>
          <w:b/>
          <w:bCs/>
          <w:sz w:val="20"/>
          <w:szCs w:val="20"/>
          <w:lang w:eastAsia="lv-LV"/>
        </w:rPr>
      </w:pPr>
      <w:r w:rsidRPr="00E93534">
        <w:rPr>
          <w:rFonts w:ascii="Times New Roman" w:eastAsia="Times New Roman" w:hAnsi="Times New Roman" w:cs="Times New Roman"/>
          <w:b/>
          <w:bCs/>
          <w:sz w:val="20"/>
          <w:szCs w:val="20"/>
          <w:lang w:eastAsia="lv-LV"/>
        </w:rPr>
        <w:t xml:space="preserve"> valsts reģistrācijas Nr. </w:t>
      </w:r>
      <w:r w:rsidR="002E552B" w:rsidRPr="00E93534">
        <w:rPr>
          <w:rFonts w:ascii="Times New Roman" w:eastAsia="Times New Roman" w:hAnsi="Times New Roman" w:cs="Times New Roman"/>
          <w:b/>
          <w:bCs/>
          <w:sz w:val="20"/>
          <w:szCs w:val="20"/>
          <w:lang w:eastAsia="lv-LV"/>
        </w:rPr>
        <w:t>AT</w:t>
      </w:r>
      <w:r w:rsidRPr="00E93534">
        <w:rPr>
          <w:rFonts w:ascii="Times New Roman" w:eastAsia="Times New Roman" w:hAnsi="Times New Roman" w:cs="Times New Roman"/>
          <w:b/>
          <w:bCs/>
          <w:sz w:val="20"/>
          <w:szCs w:val="20"/>
          <w:lang w:eastAsia="lv-LV"/>
        </w:rPr>
        <w:t xml:space="preserve"> </w:t>
      </w:r>
      <w:r w:rsidR="002E552B" w:rsidRPr="00E93534">
        <w:rPr>
          <w:rFonts w:ascii="Times New Roman" w:eastAsia="Times New Roman" w:hAnsi="Times New Roman" w:cs="Times New Roman"/>
          <w:b/>
          <w:bCs/>
          <w:sz w:val="20"/>
          <w:szCs w:val="20"/>
          <w:lang w:eastAsia="lv-LV"/>
        </w:rPr>
        <w:t>4931</w:t>
      </w:r>
    </w:p>
    <w:p w14:paraId="38CED6EF" w14:textId="0D27798D" w:rsidR="002D18F0" w:rsidRDefault="00000000">
      <w:pPr>
        <w:spacing w:after="0" w:line="240" w:lineRule="auto"/>
        <w:jc w:val="right"/>
        <w:rPr>
          <w:rFonts w:ascii="Times New Roman" w:eastAsia="Arial Unicode MS" w:hAnsi="Times New Roman" w:cs="Times New Roman"/>
          <w:i/>
          <w:sz w:val="24"/>
          <w:szCs w:val="24"/>
        </w:rPr>
      </w:pPr>
      <w:r>
        <w:rPr>
          <w:rFonts w:ascii="Times New Roman" w:eastAsia="Arial Unicode MS" w:hAnsi="Times New Roman" w:cs="Times New Roman"/>
          <w:i/>
          <w:sz w:val="24"/>
          <w:szCs w:val="24"/>
        </w:rPr>
        <w:t>Izsoles noteikumu pielikums Nr.</w:t>
      </w:r>
      <w:r w:rsidR="00E93534">
        <w:rPr>
          <w:rFonts w:ascii="Times New Roman" w:eastAsia="Arial Unicode MS" w:hAnsi="Times New Roman" w:cs="Times New Roman"/>
          <w:i/>
          <w:sz w:val="24"/>
          <w:szCs w:val="24"/>
        </w:rPr>
        <w:t>2</w:t>
      </w:r>
    </w:p>
    <w:p w14:paraId="72185B40" w14:textId="77777777" w:rsidR="002D18F0" w:rsidRDefault="002D18F0">
      <w:pPr>
        <w:spacing w:after="120"/>
        <w:rPr>
          <w:rFonts w:ascii="Times New Roman" w:eastAsia="Calibri" w:hAnsi="Times New Roman" w:cs="Times New Roman"/>
          <w:sz w:val="24"/>
          <w:szCs w:val="24"/>
        </w:rPr>
      </w:pPr>
    </w:p>
    <w:p w14:paraId="2B718A95" w14:textId="77777777" w:rsidR="002D18F0" w:rsidRDefault="00000000">
      <w:pPr>
        <w:spacing w:beforeAutospacing="1" w:after="12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IZSOLES DALĪBNIEKU REĢISTRĀCIJAS  SARAKSTS</w:t>
      </w:r>
    </w:p>
    <w:p w14:paraId="3DDE31FF" w14:textId="4E29B79F" w:rsidR="002D18F0" w:rsidRPr="002E552B" w:rsidRDefault="0000000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SIA “VĪGANTS</w:t>
      </w:r>
      <w:r w:rsidRPr="002E552B">
        <w:rPr>
          <w:rFonts w:ascii="Times New Roman" w:eastAsia="Times New Roman" w:hAnsi="Times New Roman" w:cs="Times New Roman"/>
          <w:b/>
          <w:bCs/>
          <w:sz w:val="24"/>
          <w:szCs w:val="24"/>
          <w:lang w:eastAsia="lv-LV"/>
        </w:rPr>
        <w:t xml:space="preserve">” piederošā </w:t>
      </w:r>
      <w:r w:rsidR="002E552B" w:rsidRPr="002E552B">
        <w:rPr>
          <w:rFonts w:ascii="Times New Roman" w:eastAsia="Times New Roman" w:hAnsi="Times New Roman" w:cs="Times New Roman"/>
          <w:b/>
          <w:bCs/>
          <w:sz w:val="24"/>
          <w:szCs w:val="24"/>
          <w:lang w:eastAsia="lv-LV"/>
        </w:rPr>
        <w:t>kravas cisterna</w:t>
      </w:r>
    </w:p>
    <w:p w14:paraId="1030E280" w14:textId="043FD455" w:rsidR="002D18F0" w:rsidRDefault="002E552B">
      <w:pPr>
        <w:spacing w:after="0" w:line="240" w:lineRule="auto"/>
        <w:jc w:val="center"/>
        <w:rPr>
          <w:rFonts w:ascii="Times New Roman" w:eastAsia="Times New Roman" w:hAnsi="Times New Roman" w:cs="Times New Roman"/>
          <w:b/>
          <w:bCs/>
          <w:sz w:val="24"/>
          <w:szCs w:val="24"/>
          <w:lang w:eastAsia="lv-LV"/>
        </w:rPr>
      </w:pPr>
      <w:r w:rsidRPr="002E552B">
        <w:rPr>
          <w:rFonts w:ascii="Times New Roman" w:eastAsia="Times New Roman" w:hAnsi="Times New Roman" w:cs="Times New Roman"/>
          <w:b/>
          <w:bCs/>
          <w:sz w:val="24"/>
          <w:szCs w:val="24"/>
          <w:lang w:eastAsia="lv-LV"/>
        </w:rPr>
        <w:t xml:space="preserve">ZIL 131, valsts reģistrācijas Nr. </w:t>
      </w:r>
      <w:r>
        <w:rPr>
          <w:rFonts w:ascii="Times New Roman" w:eastAsia="Times New Roman" w:hAnsi="Times New Roman" w:cs="Times New Roman"/>
          <w:b/>
          <w:bCs/>
          <w:sz w:val="24"/>
          <w:szCs w:val="24"/>
          <w:lang w:eastAsia="lv-LV"/>
        </w:rPr>
        <w:t>AT 4931</w:t>
      </w:r>
    </w:p>
    <w:p w14:paraId="3E6DFA54" w14:textId="4E818E81" w:rsidR="002D18F0" w:rsidRPr="00DB48DA" w:rsidRDefault="00000000">
      <w:pPr>
        <w:spacing w:after="0" w:line="240" w:lineRule="auto"/>
        <w:jc w:val="center"/>
        <w:rPr>
          <w:rFonts w:ascii="Times New Roman" w:eastAsia="Arial Unicode MS" w:hAnsi="Times New Roman" w:cs="Times New Roman"/>
          <w:b/>
          <w:bCs/>
          <w:iCs/>
          <w:sz w:val="24"/>
          <w:szCs w:val="24"/>
        </w:rPr>
      </w:pPr>
      <w:r>
        <w:rPr>
          <w:rFonts w:ascii="Times New Roman" w:eastAsia="Arial Unicode MS" w:hAnsi="Times New Roman" w:cs="Times New Roman"/>
          <w:b/>
          <w:bCs/>
          <w:iCs/>
          <w:color w:val="000000"/>
          <w:sz w:val="24"/>
          <w:szCs w:val="24"/>
        </w:rPr>
        <w:t>izsolei</w:t>
      </w:r>
      <w:r w:rsidRPr="00DB48DA">
        <w:rPr>
          <w:rFonts w:ascii="Times New Roman" w:eastAsia="Arial Unicode MS" w:hAnsi="Times New Roman" w:cs="Times New Roman"/>
          <w:b/>
          <w:bCs/>
          <w:iCs/>
          <w:sz w:val="24"/>
          <w:szCs w:val="24"/>
        </w:rPr>
        <w:t xml:space="preserve"> 202</w:t>
      </w:r>
      <w:r w:rsidR="0023106D" w:rsidRPr="00DB48DA">
        <w:rPr>
          <w:rFonts w:ascii="Times New Roman" w:eastAsia="Arial Unicode MS" w:hAnsi="Times New Roman" w:cs="Times New Roman"/>
          <w:b/>
          <w:bCs/>
          <w:iCs/>
          <w:sz w:val="24"/>
          <w:szCs w:val="24"/>
        </w:rPr>
        <w:t>5</w:t>
      </w:r>
      <w:r w:rsidRPr="00DB48DA">
        <w:rPr>
          <w:rFonts w:ascii="Times New Roman" w:eastAsia="Arial Unicode MS" w:hAnsi="Times New Roman" w:cs="Times New Roman"/>
          <w:b/>
          <w:bCs/>
          <w:iCs/>
          <w:sz w:val="24"/>
          <w:szCs w:val="24"/>
        </w:rPr>
        <w:t>.gada</w:t>
      </w:r>
      <w:r w:rsidR="00817C9E">
        <w:rPr>
          <w:rFonts w:ascii="Times New Roman" w:eastAsia="Arial Unicode MS" w:hAnsi="Times New Roman" w:cs="Times New Roman"/>
          <w:b/>
          <w:bCs/>
          <w:iCs/>
          <w:sz w:val="24"/>
          <w:szCs w:val="24"/>
        </w:rPr>
        <w:t xml:space="preserve"> 22</w:t>
      </w:r>
      <w:r w:rsidRPr="00DB48DA">
        <w:rPr>
          <w:rFonts w:ascii="Times New Roman" w:eastAsia="Arial Unicode MS" w:hAnsi="Times New Roman" w:cs="Times New Roman"/>
          <w:b/>
          <w:bCs/>
          <w:iCs/>
          <w:sz w:val="24"/>
          <w:szCs w:val="24"/>
        </w:rPr>
        <w:t>.</w:t>
      </w:r>
      <w:r w:rsidR="00817C9E">
        <w:rPr>
          <w:rFonts w:ascii="Times New Roman" w:eastAsia="Arial Unicode MS" w:hAnsi="Times New Roman" w:cs="Times New Roman"/>
          <w:b/>
          <w:bCs/>
          <w:iCs/>
          <w:sz w:val="24"/>
          <w:szCs w:val="24"/>
        </w:rPr>
        <w:t>decembrī plkst.13.00</w:t>
      </w:r>
    </w:p>
    <w:p w14:paraId="1C293A57" w14:textId="77777777" w:rsidR="002D18F0" w:rsidRPr="00DB48DA" w:rsidRDefault="00000000">
      <w:pPr>
        <w:spacing w:after="0" w:line="240" w:lineRule="auto"/>
        <w:jc w:val="center"/>
        <w:rPr>
          <w:rFonts w:ascii="Times New Roman" w:eastAsia="Arial Unicode MS" w:hAnsi="Times New Roman" w:cs="Times New Roman"/>
          <w:b/>
          <w:sz w:val="24"/>
          <w:szCs w:val="24"/>
        </w:rPr>
      </w:pPr>
      <w:r w:rsidRPr="00DB48DA">
        <w:rPr>
          <w:rFonts w:ascii="Times New Roman" w:eastAsia="Arial Unicode MS" w:hAnsi="Times New Roman" w:cs="Times New Roman"/>
          <w:sz w:val="24"/>
          <w:szCs w:val="24"/>
        </w:rPr>
        <w:t xml:space="preserve"> </w:t>
      </w:r>
    </w:p>
    <w:tbl>
      <w:tblPr>
        <w:tblW w:w="9345" w:type="dxa"/>
        <w:jc w:val="center"/>
        <w:tblLook w:val="01E0" w:firstRow="1" w:lastRow="1" w:firstColumn="1" w:lastColumn="1" w:noHBand="0" w:noVBand="0"/>
      </w:tblPr>
      <w:tblGrid>
        <w:gridCol w:w="1752"/>
        <w:gridCol w:w="2423"/>
        <w:gridCol w:w="1869"/>
        <w:gridCol w:w="1858"/>
        <w:gridCol w:w="1443"/>
      </w:tblGrid>
      <w:tr w:rsidR="002D18F0" w14:paraId="03F7C317" w14:textId="77777777">
        <w:trPr>
          <w:jc w:val="center"/>
        </w:trPr>
        <w:tc>
          <w:tcPr>
            <w:tcW w:w="1752" w:type="dxa"/>
            <w:tcBorders>
              <w:top w:val="single" w:sz="4" w:space="0" w:color="000000"/>
              <w:left w:val="single" w:sz="4" w:space="0" w:color="000000"/>
              <w:bottom w:val="single" w:sz="4" w:space="0" w:color="000000"/>
              <w:right w:val="single" w:sz="4" w:space="0" w:color="000000"/>
            </w:tcBorders>
            <w:vAlign w:val="center"/>
          </w:tcPr>
          <w:p w14:paraId="74AFDC91" w14:textId="77777777" w:rsidR="002D18F0" w:rsidRDefault="00000000">
            <w:pPr>
              <w:spacing w:beforeAutospacing="1" w:after="120" w:line="240" w:lineRule="auto"/>
              <w:jc w:val="center"/>
              <w:rPr>
                <w:rFonts w:ascii="Times New Roman" w:eastAsia="Arial Unicode MS" w:hAnsi="Times New Roman" w:cs="Times New Roman"/>
                <w:b/>
                <w:i/>
                <w:sz w:val="24"/>
                <w:szCs w:val="24"/>
                <w:lang w:eastAsia="lv-LV"/>
              </w:rPr>
            </w:pPr>
            <w:r>
              <w:rPr>
                <w:rFonts w:ascii="Times New Roman" w:eastAsia="Arial Unicode MS" w:hAnsi="Times New Roman" w:cs="Times New Roman"/>
                <w:b/>
                <w:i/>
                <w:sz w:val="24"/>
                <w:szCs w:val="24"/>
                <w:lang w:eastAsia="lv-LV"/>
              </w:rPr>
              <w:t xml:space="preserve">Izsoles dalībnieka kārtas numurs </w:t>
            </w:r>
            <w:r>
              <w:rPr>
                <w:rFonts w:ascii="Times New Roman" w:eastAsia="Arial Unicode MS" w:hAnsi="Times New Roman" w:cs="Times New Roman"/>
                <w:i/>
                <w:sz w:val="24"/>
                <w:szCs w:val="24"/>
                <w:lang w:eastAsia="lv-LV"/>
              </w:rPr>
              <w:t>(solīšanas kartītes numurs)</w:t>
            </w:r>
          </w:p>
        </w:tc>
        <w:tc>
          <w:tcPr>
            <w:tcW w:w="2423" w:type="dxa"/>
            <w:tcBorders>
              <w:top w:val="single" w:sz="4" w:space="0" w:color="000000"/>
              <w:left w:val="single" w:sz="4" w:space="0" w:color="000000"/>
              <w:bottom w:val="single" w:sz="4" w:space="0" w:color="000000"/>
              <w:right w:val="single" w:sz="4" w:space="0" w:color="000000"/>
            </w:tcBorders>
            <w:vAlign w:val="center"/>
          </w:tcPr>
          <w:p w14:paraId="19AD9306" w14:textId="77777777" w:rsidR="002D18F0" w:rsidRDefault="00000000">
            <w:pPr>
              <w:spacing w:beforeAutospacing="1" w:after="120" w:line="240" w:lineRule="auto"/>
              <w:jc w:val="center"/>
              <w:rPr>
                <w:rFonts w:ascii="Times New Roman" w:eastAsia="Arial Unicode MS" w:hAnsi="Times New Roman" w:cs="Times New Roman"/>
                <w:b/>
                <w:i/>
                <w:sz w:val="24"/>
                <w:szCs w:val="24"/>
                <w:lang w:eastAsia="lv-LV"/>
              </w:rPr>
            </w:pPr>
            <w:r>
              <w:rPr>
                <w:rFonts w:ascii="Times New Roman" w:eastAsia="Arial Unicode MS" w:hAnsi="Times New Roman" w:cs="Times New Roman"/>
                <w:b/>
                <w:i/>
                <w:sz w:val="24"/>
                <w:szCs w:val="24"/>
                <w:lang w:eastAsia="lv-LV"/>
              </w:rPr>
              <w:t>Izsoles dalībnieka vārds, uzvārds vai nosaukums</w:t>
            </w:r>
          </w:p>
        </w:tc>
        <w:tc>
          <w:tcPr>
            <w:tcW w:w="1869" w:type="dxa"/>
            <w:tcBorders>
              <w:top w:val="single" w:sz="4" w:space="0" w:color="000000"/>
              <w:left w:val="single" w:sz="4" w:space="0" w:color="000000"/>
              <w:bottom w:val="single" w:sz="4" w:space="0" w:color="000000"/>
              <w:right w:val="single" w:sz="4" w:space="0" w:color="000000"/>
            </w:tcBorders>
            <w:vAlign w:val="center"/>
          </w:tcPr>
          <w:p w14:paraId="32EE19D5" w14:textId="77777777" w:rsidR="002D18F0" w:rsidRDefault="00000000">
            <w:pPr>
              <w:spacing w:beforeAutospacing="1" w:after="120" w:line="240" w:lineRule="auto"/>
              <w:jc w:val="center"/>
              <w:rPr>
                <w:rFonts w:ascii="Times New Roman" w:eastAsia="Arial Unicode MS" w:hAnsi="Times New Roman" w:cs="Times New Roman"/>
                <w:b/>
                <w:i/>
                <w:sz w:val="24"/>
                <w:szCs w:val="24"/>
                <w:lang w:eastAsia="lv-LV"/>
              </w:rPr>
            </w:pPr>
            <w:r>
              <w:rPr>
                <w:rFonts w:ascii="Times New Roman" w:eastAsia="Arial Unicode MS" w:hAnsi="Times New Roman" w:cs="Times New Roman"/>
                <w:b/>
                <w:i/>
                <w:sz w:val="24"/>
                <w:szCs w:val="24"/>
                <w:lang w:eastAsia="lv-LV"/>
              </w:rPr>
              <w:t>Izsoles dalībnieka personas kods vai reģistrācijas numurs</w:t>
            </w:r>
          </w:p>
        </w:tc>
        <w:tc>
          <w:tcPr>
            <w:tcW w:w="1858" w:type="dxa"/>
            <w:tcBorders>
              <w:top w:val="single" w:sz="4" w:space="0" w:color="000000"/>
              <w:left w:val="single" w:sz="4" w:space="0" w:color="000000"/>
              <w:bottom w:val="single" w:sz="4" w:space="0" w:color="000000"/>
              <w:right w:val="single" w:sz="4" w:space="0" w:color="000000"/>
            </w:tcBorders>
            <w:vAlign w:val="center"/>
          </w:tcPr>
          <w:p w14:paraId="7361D33F" w14:textId="77777777" w:rsidR="002D18F0" w:rsidRDefault="00000000">
            <w:pPr>
              <w:spacing w:beforeAutospacing="1" w:after="120" w:line="240" w:lineRule="auto"/>
              <w:jc w:val="center"/>
              <w:rPr>
                <w:rFonts w:ascii="Times New Roman" w:eastAsia="Arial Unicode MS" w:hAnsi="Times New Roman" w:cs="Times New Roman"/>
                <w:b/>
                <w:i/>
                <w:sz w:val="24"/>
                <w:szCs w:val="24"/>
                <w:lang w:eastAsia="lv-LV"/>
              </w:rPr>
            </w:pPr>
            <w:r>
              <w:rPr>
                <w:rFonts w:ascii="Times New Roman" w:eastAsia="Arial Unicode MS" w:hAnsi="Times New Roman" w:cs="Times New Roman"/>
                <w:b/>
                <w:i/>
                <w:sz w:val="24"/>
                <w:szCs w:val="24"/>
                <w:lang w:eastAsia="lv-LV"/>
              </w:rPr>
              <w:t>Izsoles dalībnieka dzīvesvieta vai juridiskā adrese</w:t>
            </w:r>
          </w:p>
        </w:tc>
        <w:tc>
          <w:tcPr>
            <w:tcW w:w="1443" w:type="dxa"/>
            <w:tcBorders>
              <w:top w:val="single" w:sz="4" w:space="0" w:color="000000"/>
              <w:left w:val="single" w:sz="4" w:space="0" w:color="000000"/>
              <w:bottom w:val="single" w:sz="4" w:space="0" w:color="000000"/>
              <w:right w:val="single" w:sz="4" w:space="0" w:color="000000"/>
            </w:tcBorders>
            <w:vAlign w:val="center"/>
          </w:tcPr>
          <w:p w14:paraId="0AF2140C" w14:textId="77777777" w:rsidR="002D18F0" w:rsidRDefault="00000000">
            <w:pPr>
              <w:spacing w:beforeAutospacing="1" w:after="120" w:line="240" w:lineRule="auto"/>
              <w:jc w:val="center"/>
              <w:rPr>
                <w:rFonts w:ascii="Times New Roman" w:eastAsia="Arial Unicode MS" w:hAnsi="Times New Roman" w:cs="Times New Roman"/>
                <w:b/>
                <w:i/>
                <w:sz w:val="24"/>
                <w:szCs w:val="24"/>
                <w:lang w:eastAsia="lv-LV"/>
              </w:rPr>
            </w:pPr>
            <w:r>
              <w:rPr>
                <w:rFonts w:ascii="Times New Roman" w:eastAsia="Arial Unicode MS" w:hAnsi="Times New Roman" w:cs="Times New Roman"/>
                <w:b/>
                <w:i/>
                <w:sz w:val="24"/>
                <w:szCs w:val="24"/>
                <w:lang w:eastAsia="lv-LV"/>
              </w:rPr>
              <w:t xml:space="preserve">Paraksts </w:t>
            </w:r>
          </w:p>
        </w:tc>
      </w:tr>
      <w:tr w:rsidR="002D18F0" w14:paraId="55818699" w14:textId="77777777">
        <w:trPr>
          <w:jc w:val="center"/>
        </w:trPr>
        <w:tc>
          <w:tcPr>
            <w:tcW w:w="1752" w:type="dxa"/>
            <w:tcBorders>
              <w:top w:val="single" w:sz="4" w:space="0" w:color="000000"/>
              <w:left w:val="single" w:sz="4" w:space="0" w:color="000000"/>
              <w:bottom w:val="single" w:sz="4" w:space="0" w:color="000000"/>
              <w:right w:val="single" w:sz="4" w:space="0" w:color="000000"/>
            </w:tcBorders>
          </w:tcPr>
          <w:p w14:paraId="5303FBB5"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000000"/>
              <w:left w:val="single" w:sz="4" w:space="0" w:color="000000"/>
              <w:bottom w:val="single" w:sz="4" w:space="0" w:color="000000"/>
              <w:right w:val="single" w:sz="4" w:space="0" w:color="000000"/>
            </w:tcBorders>
          </w:tcPr>
          <w:p w14:paraId="5ADC2AFD"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c>
          <w:tcPr>
            <w:tcW w:w="1869" w:type="dxa"/>
            <w:tcBorders>
              <w:top w:val="single" w:sz="4" w:space="0" w:color="000000"/>
              <w:left w:val="single" w:sz="4" w:space="0" w:color="000000"/>
              <w:bottom w:val="single" w:sz="4" w:space="0" w:color="000000"/>
              <w:right w:val="single" w:sz="4" w:space="0" w:color="000000"/>
            </w:tcBorders>
          </w:tcPr>
          <w:p w14:paraId="4B6A1CC0"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000000"/>
              <w:left w:val="single" w:sz="4" w:space="0" w:color="000000"/>
              <w:bottom w:val="single" w:sz="4" w:space="0" w:color="000000"/>
              <w:right w:val="single" w:sz="4" w:space="0" w:color="000000"/>
            </w:tcBorders>
          </w:tcPr>
          <w:p w14:paraId="40DDE0B8"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c>
          <w:tcPr>
            <w:tcW w:w="1443" w:type="dxa"/>
            <w:tcBorders>
              <w:top w:val="single" w:sz="4" w:space="0" w:color="000000"/>
              <w:left w:val="single" w:sz="4" w:space="0" w:color="000000"/>
              <w:bottom w:val="single" w:sz="4" w:space="0" w:color="000000"/>
              <w:right w:val="single" w:sz="4" w:space="0" w:color="000000"/>
            </w:tcBorders>
          </w:tcPr>
          <w:p w14:paraId="1B02CD0F"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r>
      <w:tr w:rsidR="002D18F0" w14:paraId="44235960" w14:textId="77777777">
        <w:trPr>
          <w:trHeight w:val="1867"/>
          <w:jc w:val="center"/>
        </w:trPr>
        <w:tc>
          <w:tcPr>
            <w:tcW w:w="1752" w:type="dxa"/>
            <w:tcBorders>
              <w:top w:val="single" w:sz="4" w:space="0" w:color="000000"/>
              <w:left w:val="single" w:sz="4" w:space="0" w:color="000000"/>
              <w:bottom w:val="single" w:sz="4" w:space="0" w:color="000000"/>
              <w:right w:val="single" w:sz="4" w:space="0" w:color="000000"/>
            </w:tcBorders>
          </w:tcPr>
          <w:p w14:paraId="651586BA"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000000"/>
              <w:left w:val="single" w:sz="4" w:space="0" w:color="000000"/>
              <w:bottom w:val="single" w:sz="4" w:space="0" w:color="000000"/>
              <w:right w:val="single" w:sz="4" w:space="0" w:color="000000"/>
            </w:tcBorders>
          </w:tcPr>
          <w:p w14:paraId="05DE8409"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c>
          <w:tcPr>
            <w:tcW w:w="1869" w:type="dxa"/>
            <w:tcBorders>
              <w:top w:val="single" w:sz="4" w:space="0" w:color="000000"/>
              <w:left w:val="single" w:sz="4" w:space="0" w:color="000000"/>
              <w:bottom w:val="single" w:sz="4" w:space="0" w:color="000000"/>
              <w:right w:val="single" w:sz="4" w:space="0" w:color="000000"/>
            </w:tcBorders>
          </w:tcPr>
          <w:p w14:paraId="447C076A" w14:textId="77777777" w:rsidR="002D18F0" w:rsidRDefault="002D18F0">
            <w:pPr>
              <w:spacing w:beforeAutospacing="1" w:after="120" w:line="240" w:lineRule="auto"/>
              <w:jc w:val="both"/>
              <w:rPr>
                <w:rFonts w:ascii="Times New Roman" w:eastAsia="Arial Unicode MS" w:hAnsi="Times New Roman" w:cs="Times New Roman"/>
                <w:sz w:val="24"/>
                <w:szCs w:val="24"/>
                <w:lang w:eastAsia="lv-LV"/>
              </w:rPr>
            </w:pPr>
          </w:p>
        </w:tc>
        <w:tc>
          <w:tcPr>
            <w:tcW w:w="1858" w:type="dxa"/>
            <w:tcBorders>
              <w:top w:val="single" w:sz="4" w:space="0" w:color="000000"/>
              <w:left w:val="single" w:sz="4" w:space="0" w:color="000000"/>
              <w:bottom w:val="single" w:sz="4" w:space="0" w:color="000000"/>
              <w:right w:val="single" w:sz="4" w:space="0" w:color="000000"/>
            </w:tcBorders>
          </w:tcPr>
          <w:p w14:paraId="6535458C" w14:textId="77777777" w:rsidR="002D18F0" w:rsidRDefault="002D18F0">
            <w:pPr>
              <w:spacing w:beforeAutospacing="1" w:after="120" w:line="240" w:lineRule="auto"/>
              <w:jc w:val="both"/>
              <w:rPr>
                <w:rFonts w:ascii="Times New Roman" w:eastAsia="Arial Unicode MS" w:hAnsi="Times New Roman" w:cs="Times New Roman"/>
                <w:sz w:val="24"/>
                <w:szCs w:val="24"/>
                <w:lang w:eastAsia="lv-LV"/>
              </w:rPr>
            </w:pPr>
          </w:p>
        </w:tc>
        <w:tc>
          <w:tcPr>
            <w:tcW w:w="1443" w:type="dxa"/>
            <w:tcBorders>
              <w:top w:val="single" w:sz="4" w:space="0" w:color="000000"/>
              <w:left w:val="single" w:sz="4" w:space="0" w:color="000000"/>
              <w:bottom w:val="single" w:sz="4" w:space="0" w:color="000000"/>
              <w:right w:val="single" w:sz="4" w:space="0" w:color="000000"/>
            </w:tcBorders>
          </w:tcPr>
          <w:p w14:paraId="47B9F61C" w14:textId="77777777" w:rsidR="002D18F0" w:rsidRDefault="002D18F0">
            <w:pPr>
              <w:spacing w:beforeAutospacing="1" w:after="120" w:line="240" w:lineRule="auto"/>
              <w:jc w:val="both"/>
              <w:rPr>
                <w:rFonts w:ascii="Times New Roman" w:eastAsia="Arial Unicode MS" w:hAnsi="Times New Roman" w:cs="Times New Roman"/>
                <w:sz w:val="24"/>
                <w:szCs w:val="24"/>
                <w:lang w:eastAsia="lv-LV"/>
              </w:rPr>
            </w:pPr>
          </w:p>
        </w:tc>
      </w:tr>
      <w:tr w:rsidR="002D18F0" w14:paraId="56B8BC34" w14:textId="77777777">
        <w:trPr>
          <w:jc w:val="center"/>
        </w:trPr>
        <w:tc>
          <w:tcPr>
            <w:tcW w:w="1752" w:type="dxa"/>
            <w:tcBorders>
              <w:top w:val="single" w:sz="4" w:space="0" w:color="000000"/>
              <w:left w:val="single" w:sz="4" w:space="0" w:color="000000"/>
              <w:bottom w:val="single" w:sz="4" w:space="0" w:color="000000"/>
              <w:right w:val="single" w:sz="4" w:space="0" w:color="000000"/>
            </w:tcBorders>
          </w:tcPr>
          <w:p w14:paraId="1B28A379"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000000"/>
              <w:left w:val="single" w:sz="4" w:space="0" w:color="000000"/>
              <w:bottom w:val="single" w:sz="4" w:space="0" w:color="000000"/>
              <w:right w:val="single" w:sz="4" w:space="0" w:color="000000"/>
            </w:tcBorders>
          </w:tcPr>
          <w:p w14:paraId="01142C82"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c>
          <w:tcPr>
            <w:tcW w:w="1869" w:type="dxa"/>
            <w:tcBorders>
              <w:top w:val="single" w:sz="4" w:space="0" w:color="000000"/>
              <w:left w:val="single" w:sz="4" w:space="0" w:color="000000"/>
              <w:bottom w:val="single" w:sz="4" w:space="0" w:color="000000"/>
              <w:right w:val="single" w:sz="4" w:space="0" w:color="000000"/>
            </w:tcBorders>
          </w:tcPr>
          <w:p w14:paraId="7DFC18A4"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000000"/>
              <w:left w:val="single" w:sz="4" w:space="0" w:color="000000"/>
              <w:bottom w:val="single" w:sz="4" w:space="0" w:color="000000"/>
              <w:right w:val="single" w:sz="4" w:space="0" w:color="000000"/>
            </w:tcBorders>
          </w:tcPr>
          <w:p w14:paraId="4B4A4C3B"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c>
          <w:tcPr>
            <w:tcW w:w="1443" w:type="dxa"/>
            <w:tcBorders>
              <w:top w:val="single" w:sz="4" w:space="0" w:color="000000"/>
              <w:left w:val="single" w:sz="4" w:space="0" w:color="000000"/>
              <w:bottom w:val="single" w:sz="4" w:space="0" w:color="000000"/>
              <w:right w:val="single" w:sz="4" w:space="0" w:color="000000"/>
            </w:tcBorders>
          </w:tcPr>
          <w:p w14:paraId="7C5B542A"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r>
      <w:tr w:rsidR="002D18F0" w14:paraId="1DB4C8E4" w14:textId="77777777">
        <w:trPr>
          <w:trHeight w:val="1830"/>
          <w:jc w:val="center"/>
        </w:trPr>
        <w:tc>
          <w:tcPr>
            <w:tcW w:w="1752" w:type="dxa"/>
            <w:tcBorders>
              <w:top w:val="single" w:sz="4" w:space="0" w:color="000000"/>
              <w:left w:val="single" w:sz="4" w:space="0" w:color="000000"/>
              <w:bottom w:val="single" w:sz="4" w:space="0" w:color="000000"/>
              <w:right w:val="single" w:sz="4" w:space="0" w:color="000000"/>
            </w:tcBorders>
          </w:tcPr>
          <w:p w14:paraId="0818F4EE"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000000"/>
              <w:left w:val="single" w:sz="4" w:space="0" w:color="000000"/>
              <w:bottom w:val="single" w:sz="4" w:space="0" w:color="000000"/>
              <w:right w:val="single" w:sz="4" w:space="0" w:color="000000"/>
            </w:tcBorders>
          </w:tcPr>
          <w:p w14:paraId="4079005D" w14:textId="77777777" w:rsidR="002D18F0" w:rsidRDefault="002D18F0">
            <w:pPr>
              <w:shd w:val="clear" w:color="auto" w:fill="FFFFFF"/>
              <w:spacing w:after="0" w:line="240" w:lineRule="auto"/>
              <w:rPr>
                <w:rFonts w:ascii="Times New Roman" w:eastAsia="Arial Unicode MS" w:hAnsi="Times New Roman" w:cs="Times New Roman"/>
                <w:sz w:val="24"/>
                <w:szCs w:val="24"/>
                <w:lang w:eastAsia="lv-LV"/>
              </w:rPr>
            </w:pPr>
          </w:p>
        </w:tc>
        <w:tc>
          <w:tcPr>
            <w:tcW w:w="1869" w:type="dxa"/>
            <w:tcBorders>
              <w:top w:val="single" w:sz="4" w:space="0" w:color="000000"/>
              <w:left w:val="single" w:sz="4" w:space="0" w:color="000000"/>
              <w:bottom w:val="single" w:sz="4" w:space="0" w:color="000000"/>
              <w:right w:val="single" w:sz="4" w:space="0" w:color="000000"/>
            </w:tcBorders>
          </w:tcPr>
          <w:p w14:paraId="7D0FC892"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000000"/>
              <w:left w:val="single" w:sz="4" w:space="0" w:color="000000"/>
              <w:bottom w:val="single" w:sz="4" w:space="0" w:color="000000"/>
              <w:right w:val="single" w:sz="4" w:space="0" w:color="000000"/>
            </w:tcBorders>
          </w:tcPr>
          <w:p w14:paraId="618E929B"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c>
          <w:tcPr>
            <w:tcW w:w="1443" w:type="dxa"/>
            <w:tcBorders>
              <w:top w:val="single" w:sz="4" w:space="0" w:color="000000"/>
              <w:left w:val="single" w:sz="4" w:space="0" w:color="000000"/>
              <w:bottom w:val="single" w:sz="4" w:space="0" w:color="000000"/>
              <w:right w:val="single" w:sz="4" w:space="0" w:color="000000"/>
            </w:tcBorders>
          </w:tcPr>
          <w:p w14:paraId="359B3108"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r>
      <w:tr w:rsidR="002D18F0" w14:paraId="18AC030A" w14:textId="77777777">
        <w:trPr>
          <w:trHeight w:val="838"/>
          <w:jc w:val="center"/>
        </w:trPr>
        <w:tc>
          <w:tcPr>
            <w:tcW w:w="1752" w:type="dxa"/>
            <w:tcBorders>
              <w:top w:val="single" w:sz="4" w:space="0" w:color="000000"/>
              <w:left w:val="single" w:sz="4" w:space="0" w:color="000000"/>
              <w:bottom w:val="single" w:sz="4" w:space="0" w:color="000000"/>
              <w:right w:val="single" w:sz="4" w:space="0" w:color="000000"/>
            </w:tcBorders>
          </w:tcPr>
          <w:p w14:paraId="3B8B8328"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000000"/>
              <w:left w:val="single" w:sz="4" w:space="0" w:color="000000"/>
              <w:bottom w:val="single" w:sz="4" w:space="0" w:color="000000"/>
              <w:right w:val="single" w:sz="4" w:space="0" w:color="000000"/>
            </w:tcBorders>
          </w:tcPr>
          <w:p w14:paraId="72337570" w14:textId="77777777" w:rsidR="002D18F0" w:rsidRDefault="002D18F0">
            <w:pPr>
              <w:shd w:val="clear" w:color="auto" w:fill="FFFFFF"/>
              <w:spacing w:after="0" w:line="240" w:lineRule="auto"/>
              <w:rPr>
                <w:rFonts w:ascii="Times New Roman" w:eastAsia="Arial Unicode MS" w:hAnsi="Times New Roman" w:cs="Times New Roman"/>
                <w:sz w:val="24"/>
                <w:szCs w:val="24"/>
                <w:lang w:eastAsia="lv-LV"/>
              </w:rPr>
            </w:pPr>
          </w:p>
        </w:tc>
        <w:tc>
          <w:tcPr>
            <w:tcW w:w="1869" w:type="dxa"/>
            <w:tcBorders>
              <w:top w:val="single" w:sz="4" w:space="0" w:color="000000"/>
              <w:left w:val="single" w:sz="4" w:space="0" w:color="000000"/>
              <w:bottom w:val="single" w:sz="4" w:space="0" w:color="000000"/>
              <w:right w:val="single" w:sz="4" w:space="0" w:color="000000"/>
            </w:tcBorders>
          </w:tcPr>
          <w:p w14:paraId="3B2D36B5"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000000"/>
              <w:left w:val="single" w:sz="4" w:space="0" w:color="000000"/>
              <w:bottom w:val="single" w:sz="4" w:space="0" w:color="000000"/>
              <w:right w:val="single" w:sz="4" w:space="0" w:color="000000"/>
            </w:tcBorders>
          </w:tcPr>
          <w:p w14:paraId="5098A2AE" w14:textId="77777777" w:rsidR="002D18F0" w:rsidRDefault="002D18F0">
            <w:pPr>
              <w:shd w:val="clear" w:color="auto" w:fill="FFFFFF"/>
              <w:spacing w:after="0" w:line="240" w:lineRule="auto"/>
              <w:rPr>
                <w:rFonts w:ascii="Times New Roman" w:eastAsia="Times New Roman" w:hAnsi="Times New Roman" w:cs="Times New Roman"/>
                <w:color w:val="3D3D3D"/>
                <w:sz w:val="24"/>
                <w:szCs w:val="24"/>
                <w:lang w:eastAsia="lv-LV"/>
              </w:rPr>
            </w:pPr>
          </w:p>
        </w:tc>
        <w:tc>
          <w:tcPr>
            <w:tcW w:w="1443" w:type="dxa"/>
            <w:tcBorders>
              <w:top w:val="single" w:sz="4" w:space="0" w:color="000000"/>
              <w:left w:val="single" w:sz="4" w:space="0" w:color="000000"/>
              <w:bottom w:val="single" w:sz="4" w:space="0" w:color="000000"/>
              <w:right w:val="single" w:sz="4" w:space="0" w:color="000000"/>
            </w:tcBorders>
          </w:tcPr>
          <w:p w14:paraId="0AA5E0C1" w14:textId="77777777" w:rsidR="002D18F0" w:rsidRDefault="002D18F0">
            <w:pPr>
              <w:spacing w:beforeAutospacing="1" w:after="120" w:line="240" w:lineRule="auto"/>
              <w:jc w:val="center"/>
              <w:rPr>
                <w:rFonts w:ascii="Times New Roman" w:eastAsia="Arial Unicode MS" w:hAnsi="Times New Roman" w:cs="Times New Roman"/>
                <w:sz w:val="24"/>
                <w:szCs w:val="24"/>
                <w:lang w:eastAsia="lv-LV"/>
              </w:rPr>
            </w:pPr>
          </w:p>
        </w:tc>
      </w:tr>
    </w:tbl>
    <w:p w14:paraId="19FD4F95" w14:textId="77777777" w:rsidR="002D18F0" w:rsidRDefault="002D18F0">
      <w:pPr>
        <w:spacing w:beforeAutospacing="1" w:after="120" w:line="240" w:lineRule="auto"/>
        <w:jc w:val="right"/>
        <w:rPr>
          <w:rFonts w:ascii="Times New Roman" w:eastAsia="Arial Unicode MS" w:hAnsi="Times New Roman" w:cs="Times New Roman"/>
          <w:i/>
          <w:sz w:val="24"/>
          <w:szCs w:val="24"/>
        </w:rPr>
      </w:pPr>
    </w:p>
    <w:p w14:paraId="25E2BC68" w14:textId="77777777" w:rsidR="002D18F0" w:rsidRDefault="00000000">
      <w:pPr>
        <w:rPr>
          <w:rFonts w:ascii="Times New Roman" w:eastAsia="Times New Roman" w:hAnsi="Times New Roman" w:cs="Times New Roman"/>
          <w:b/>
          <w:bCs/>
          <w:sz w:val="24"/>
          <w:szCs w:val="24"/>
          <w:lang w:eastAsia="lv-LV"/>
        </w:rPr>
      </w:pPr>
      <w:r>
        <w:br w:type="page"/>
      </w:r>
    </w:p>
    <w:p w14:paraId="06629AE1" w14:textId="13F96B99" w:rsidR="002D18F0" w:rsidRDefault="00ED64C0">
      <w:pPr>
        <w:spacing w:after="0" w:line="240" w:lineRule="auto"/>
        <w:jc w:val="center"/>
        <w:rPr>
          <w:rFonts w:ascii="Times New Roman" w:eastAsia="Times New Roman" w:hAnsi="Times New Roman" w:cs="Times New Roman"/>
          <w:b/>
          <w:bCs/>
          <w:sz w:val="24"/>
          <w:szCs w:val="24"/>
          <w:lang w:eastAsia="lv-LV"/>
        </w:rPr>
      </w:pPr>
      <w:bookmarkStart w:id="10" w:name="_Hlk193895330"/>
      <w:r>
        <w:rPr>
          <w:rFonts w:ascii="Times New Roman" w:eastAsia="Times New Roman" w:hAnsi="Times New Roman" w:cs="Times New Roman"/>
          <w:b/>
          <w:bCs/>
          <w:sz w:val="24"/>
          <w:szCs w:val="24"/>
          <w:lang w:eastAsia="lv-LV"/>
        </w:rPr>
        <w:lastRenderedPageBreak/>
        <w:t xml:space="preserve">                                                           </w:t>
      </w:r>
      <w:r w:rsidRPr="002E552B">
        <w:rPr>
          <w:rFonts w:ascii="Times New Roman" w:eastAsia="Times New Roman" w:hAnsi="Times New Roman" w:cs="Times New Roman"/>
          <w:b/>
          <w:bCs/>
          <w:sz w:val="24"/>
          <w:szCs w:val="24"/>
          <w:lang w:eastAsia="lv-LV"/>
        </w:rPr>
        <w:t xml:space="preserve">kravas </w:t>
      </w:r>
      <w:r w:rsidR="002E552B" w:rsidRPr="002E552B">
        <w:rPr>
          <w:rFonts w:ascii="Times New Roman" w:eastAsia="Times New Roman" w:hAnsi="Times New Roman" w:cs="Times New Roman"/>
          <w:b/>
          <w:bCs/>
          <w:sz w:val="24"/>
          <w:szCs w:val="24"/>
          <w:lang w:eastAsia="lv-LV"/>
        </w:rPr>
        <w:t>cisterna</w:t>
      </w:r>
      <w:r w:rsidRPr="002E552B">
        <w:rPr>
          <w:rFonts w:ascii="Times New Roman" w:eastAsia="Times New Roman" w:hAnsi="Times New Roman" w:cs="Times New Roman"/>
          <w:b/>
          <w:bCs/>
          <w:sz w:val="24"/>
          <w:szCs w:val="24"/>
          <w:lang w:eastAsia="lv-LV"/>
        </w:rPr>
        <w:t xml:space="preserve"> </w:t>
      </w:r>
      <w:r w:rsidR="002E552B" w:rsidRPr="002E552B">
        <w:rPr>
          <w:rFonts w:ascii="Times New Roman" w:eastAsia="Times New Roman" w:hAnsi="Times New Roman" w:cs="Times New Roman"/>
          <w:b/>
          <w:bCs/>
          <w:sz w:val="24"/>
          <w:szCs w:val="24"/>
          <w:lang w:eastAsia="lv-LV"/>
        </w:rPr>
        <w:t>ZIL 131</w:t>
      </w:r>
      <w:r w:rsidRPr="002E552B">
        <w:rPr>
          <w:rFonts w:ascii="Times New Roman" w:eastAsia="Times New Roman" w:hAnsi="Times New Roman" w:cs="Times New Roman"/>
          <w:b/>
          <w:bCs/>
          <w:sz w:val="24"/>
          <w:szCs w:val="24"/>
          <w:lang w:eastAsia="lv-LV"/>
        </w:rPr>
        <w:t xml:space="preserve">, valsts reģistrācijas Nr. </w:t>
      </w:r>
      <w:r w:rsidR="002E552B" w:rsidRPr="002E552B">
        <w:rPr>
          <w:rFonts w:ascii="Times New Roman" w:eastAsia="Times New Roman" w:hAnsi="Times New Roman" w:cs="Times New Roman"/>
          <w:b/>
          <w:bCs/>
          <w:sz w:val="24"/>
          <w:szCs w:val="24"/>
          <w:lang w:eastAsia="lv-LV"/>
        </w:rPr>
        <w:t>A</w:t>
      </w:r>
      <w:r w:rsidR="00BE5F8E">
        <w:rPr>
          <w:rFonts w:ascii="Times New Roman" w:eastAsia="Times New Roman" w:hAnsi="Times New Roman" w:cs="Times New Roman"/>
          <w:b/>
          <w:bCs/>
          <w:sz w:val="24"/>
          <w:szCs w:val="24"/>
          <w:lang w:eastAsia="lv-LV"/>
        </w:rPr>
        <w:t>T</w:t>
      </w:r>
      <w:r w:rsidRPr="002E552B">
        <w:rPr>
          <w:rFonts w:ascii="Times New Roman" w:eastAsia="Times New Roman" w:hAnsi="Times New Roman" w:cs="Times New Roman"/>
          <w:b/>
          <w:bCs/>
          <w:sz w:val="24"/>
          <w:szCs w:val="24"/>
          <w:lang w:eastAsia="lv-LV"/>
        </w:rPr>
        <w:t xml:space="preserve"> </w:t>
      </w:r>
      <w:r w:rsidR="002E552B" w:rsidRPr="002E552B">
        <w:rPr>
          <w:rFonts w:ascii="Times New Roman" w:eastAsia="Times New Roman" w:hAnsi="Times New Roman" w:cs="Times New Roman"/>
          <w:b/>
          <w:bCs/>
          <w:sz w:val="24"/>
          <w:szCs w:val="24"/>
          <w:lang w:eastAsia="lv-LV"/>
        </w:rPr>
        <w:t>4931</w:t>
      </w:r>
      <w:bookmarkEnd w:id="10"/>
    </w:p>
    <w:p w14:paraId="0FDC6CF4" w14:textId="3CF475EA" w:rsidR="002D18F0" w:rsidRDefault="00000000">
      <w:pPr>
        <w:spacing w:after="0" w:line="240" w:lineRule="auto"/>
        <w:jc w:val="right"/>
        <w:rPr>
          <w:rFonts w:ascii="Times New Roman" w:eastAsia="Arial Unicode MS" w:hAnsi="Times New Roman" w:cs="Times New Roman"/>
          <w:i/>
          <w:sz w:val="24"/>
          <w:szCs w:val="24"/>
        </w:rPr>
      </w:pPr>
      <w:r>
        <w:rPr>
          <w:rFonts w:ascii="Times New Roman" w:eastAsia="Arial Unicode MS" w:hAnsi="Times New Roman" w:cs="Times New Roman"/>
          <w:i/>
          <w:sz w:val="24"/>
          <w:szCs w:val="24"/>
        </w:rPr>
        <w:t>Izsoles noteikumu pielikums Nr.</w:t>
      </w:r>
      <w:r w:rsidR="00E93534">
        <w:rPr>
          <w:rFonts w:ascii="Times New Roman" w:eastAsia="Arial Unicode MS" w:hAnsi="Times New Roman" w:cs="Times New Roman"/>
          <w:i/>
          <w:sz w:val="24"/>
          <w:szCs w:val="24"/>
        </w:rPr>
        <w:t>3</w:t>
      </w:r>
    </w:p>
    <w:p w14:paraId="0F77351A" w14:textId="6E4C7004" w:rsidR="002D18F0" w:rsidRDefault="00000000">
      <w:pPr>
        <w:spacing w:after="0" w:line="240" w:lineRule="auto"/>
        <w:jc w:val="center"/>
        <w:rPr>
          <w:rFonts w:ascii="Times New Roman" w:eastAsia="Times New Roman" w:hAnsi="Times New Roman" w:cs="Times New Roman"/>
          <w:b/>
          <w:bCs/>
          <w:sz w:val="24"/>
          <w:szCs w:val="24"/>
          <w:lang w:eastAsia="lv-LV"/>
        </w:rPr>
      </w:pPr>
      <w:bookmarkStart w:id="11" w:name="_Hlk32846538"/>
      <w:bookmarkEnd w:id="11"/>
      <w:r>
        <w:rPr>
          <w:rFonts w:ascii="Times New Roman" w:eastAsia="Times New Roman" w:hAnsi="Times New Roman" w:cs="Times New Roman"/>
          <w:b/>
          <w:bCs/>
          <w:sz w:val="24"/>
          <w:szCs w:val="24"/>
          <w:lang w:eastAsia="lv-LV"/>
        </w:rPr>
        <w:t xml:space="preserve">SIA “VĪGANTS” piederošā kravas </w:t>
      </w:r>
      <w:r w:rsidR="002E552B">
        <w:rPr>
          <w:rFonts w:ascii="Times New Roman" w:eastAsia="Times New Roman" w:hAnsi="Times New Roman" w:cs="Times New Roman"/>
          <w:b/>
          <w:bCs/>
          <w:sz w:val="24"/>
          <w:szCs w:val="24"/>
          <w:lang w:eastAsia="lv-LV"/>
        </w:rPr>
        <w:t>cisterna</w:t>
      </w:r>
    </w:p>
    <w:p w14:paraId="4AACA76A" w14:textId="70D0D265" w:rsidR="002E552B" w:rsidRDefault="002E552B" w:rsidP="002E552B">
      <w:pPr>
        <w:spacing w:after="0" w:line="240" w:lineRule="auto"/>
        <w:jc w:val="center"/>
        <w:rPr>
          <w:rFonts w:ascii="Times New Roman" w:eastAsia="Times New Roman" w:hAnsi="Times New Roman" w:cs="Times New Roman"/>
          <w:b/>
          <w:bCs/>
          <w:sz w:val="24"/>
          <w:szCs w:val="24"/>
          <w:lang w:eastAsia="lv-LV"/>
        </w:rPr>
      </w:pPr>
      <w:r w:rsidRPr="002E552B">
        <w:rPr>
          <w:rFonts w:ascii="Times New Roman" w:eastAsia="Times New Roman" w:hAnsi="Times New Roman" w:cs="Times New Roman"/>
          <w:b/>
          <w:bCs/>
          <w:sz w:val="24"/>
          <w:szCs w:val="24"/>
          <w:lang w:eastAsia="lv-LV"/>
        </w:rPr>
        <w:t>kravas cisterna ZIL 131, valsts reģistrācijas Nr. A</w:t>
      </w:r>
      <w:r w:rsidR="00BE5F8E">
        <w:rPr>
          <w:rFonts w:ascii="Times New Roman" w:eastAsia="Times New Roman" w:hAnsi="Times New Roman" w:cs="Times New Roman"/>
          <w:b/>
          <w:bCs/>
          <w:sz w:val="24"/>
          <w:szCs w:val="24"/>
          <w:lang w:eastAsia="lv-LV"/>
        </w:rPr>
        <w:t>T</w:t>
      </w:r>
      <w:r w:rsidRPr="002E552B">
        <w:rPr>
          <w:rFonts w:ascii="Times New Roman" w:eastAsia="Times New Roman" w:hAnsi="Times New Roman" w:cs="Times New Roman"/>
          <w:b/>
          <w:bCs/>
          <w:sz w:val="24"/>
          <w:szCs w:val="24"/>
          <w:lang w:eastAsia="lv-LV"/>
        </w:rPr>
        <w:t xml:space="preserve"> 4931</w:t>
      </w:r>
    </w:p>
    <w:p w14:paraId="170E3518" w14:textId="77777777" w:rsidR="002D18F0" w:rsidRDefault="002D18F0">
      <w:pPr>
        <w:spacing w:after="0" w:line="240" w:lineRule="auto"/>
        <w:jc w:val="center"/>
        <w:rPr>
          <w:rFonts w:ascii="Times New Roman" w:eastAsia="Calibri" w:hAnsi="Times New Roman" w:cs="Times New Roman"/>
          <w:b/>
          <w:bCs/>
          <w:sz w:val="24"/>
          <w:szCs w:val="24"/>
        </w:rPr>
      </w:pPr>
    </w:p>
    <w:p w14:paraId="1717875A" w14:textId="77777777" w:rsidR="002D18F0"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IZSOLES PROTOKOLS</w:t>
      </w:r>
      <w:r>
        <w:rPr>
          <w:rFonts w:ascii="Times New Roman" w:eastAsia="Calibri" w:hAnsi="Times New Roman" w:cs="Times New Roman"/>
          <w:sz w:val="24"/>
          <w:szCs w:val="24"/>
        </w:rPr>
        <w:t xml:space="preserve"> </w:t>
      </w:r>
    </w:p>
    <w:p w14:paraId="7CB052EC" w14:textId="7854C529" w:rsidR="002D18F0" w:rsidRDefault="00000000">
      <w:pPr>
        <w:tabs>
          <w:tab w:val="left" w:pos="0"/>
        </w:tabs>
        <w:jc w:val="both"/>
        <w:rPr>
          <w:rFonts w:ascii="Times New Roman" w:eastAsia="Calibri" w:hAnsi="Times New Roman" w:cs="Times New Roman"/>
          <w:sz w:val="24"/>
          <w:szCs w:val="24"/>
        </w:rPr>
      </w:pPr>
      <w:r>
        <w:rPr>
          <w:rFonts w:ascii="Times New Roman" w:hAnsi="Times New Roman" w:cs="Times New Roman"/>
          <w:sz w:val="24"/>
          <w:szCs w:val="24"/>
        </w:rPr>
        <w:t>202</w:t>
      </w:r>
      <w:r w:rsidR="002E552B">
        <w:rPr>
          <w:rFonts w:ascii="Times New Roman" w:hAnsi="Times New Roman" w:cs="Times New Roman"/>
          <w:sz w:val="24"/>
          <w:szCs w:val="24"/>
        </w:rPr>
        <w:t>5</w:t>
      </w:r>
      <w:r>
        <w:rPr>
          <w:rFonts w:ascii="Times New Roman" w:hAnsi="Times New Roman" w:cs="Times New Roman"/>
          <w:sz w:val="24"/>
          <w:szCs w:val="24"/>
        </w:rPr>
        <w:t xml:space="preserve">.gada </w:t>
      </w:r>
      <w:r w:rsidR="00A37D94">
        <w:rPr>
          <w:rFonts w:ascii="Times New Roman" w:hAnsi="Times New Roman" w:cs="Times New Roman"/>
          <w:sz w:val="24"/>
          <w:szCs w:val="24"/>
        </w:rPr>
        <w:t>2</w:t>
      </w:r>
      <w:r w:rsidR="00817C9E">
        <w:rPr>
          <w:rFonts w:ascii="Times New Roman" w:hAnsi="Times New Roman" w:cs="Times New Roman"/>
          <w:sz w:val="24"/>
          <w:szCs w:val="24"/>
        </w:rPr>
        <w:t>2</w:t>
      </w:r>
      <w:r w:rsidRPr="00DB48DA">
        <w:rPr>
          <w:rFonts w:ascii="Times New Roman" w:hAnsi="Times New Roman" w:cs="Times New Roman"/>
          <w:sz w:val="24"/>
          <w:szCs w:val="24"/>
        </w:rPr>
        <w:t>.</w:t>
      </w:r>
      <w:r w:rsidR="00817C9E">
        <w:rPr>
          <w:rFonts w:ascii="Times New Roman" w:hAnsi="Times New Roman" w:cs="Times New Roman"/>
          <w:sz w:val="24"/>
          <w:szCs w:val="24"/>
        </w:rPr>
        <w:t>decembrī</w:t>
      </w:r>
      <w:r w:rsidRPr="00DB48DA">
        <w:rPr>
          <w:rFonts w:ascii="Times New Roman" w:eastAsia="Calibri" w:hAnsi="Times New Roman" w:cs="Times New Roman"/>
          <w:sz w:val="24"/>
          <w:szCs w:val="24"/>
        </w:rPr>
        <w:t>, plkst.</w:t>
      </w:r>
      <w:r w:rsidRPr="00DB48DA">
        <w:rPr>
          <w:rFonts w:ascii="Times New Roman" w:hAnsi="Times New Roman" w:cs="Times New Roman"/>
          <w:sz w:val="24"/>
          <w:szCs w:val="24"/>
        </w:rPr>
        <w:t>1</w:t>
      </w:r>
      <w:r w:rsidR="00817C9E">
        <w:rPr>
          <w:rFonts w:ascii="Times New Roman" w:hAnsi="Times New Roman" w:cs="Times New Roman"/>
          <w:sz w:val="24"/>
          <w:szCs w:val="24"/>
        </w:rPr>
        <w:t>3</w:t>
      </w:r>
      <w:r w:rsidRPr="00DB48DA">
        <w:rPr>
          <w:rFonts w:ascii="Times New Roman" w:eastAsia="Calibri" w:hAnsi="Times New Roman" w:cs="Times New Roman"/>
          <w:sz w:val="24"/>
          <w:szCs w:val="24"/>
        </w:rPr>
        <w:t>:00,</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v-LV"/>
        </w:rPr>
        <w:t xml:space="preserve">SIA </w:t>
      </w:r>
      <w:r w:rsidR="007A266B">
        <w:rPr>
          <w:rFonts w:ascii="Times New Roman" w:eastAsia="Times New Roman" w:hAnsi="Times New Roman" w:cs="Times New Roman"/>
          <w:sz w:val="24"/>
          <w:szCs w:val="24"/>
          <w:lang w:eastAsia="lv-LV"/>
        </w:rPr>
        <w:t xml:space="preserve">“VĪGANTS”, </w:t>
      </w:r>
      <w:r>
        <w:rPr>
          <w:rFonts w:ascii="Times New Roman" w:eastAsia="Times New Roman" w:hAnsi="Times New Roman" w:cs="Times New Roman"/>
          <w:sz w:val="24"/>
          <w:szCs w:val="24"/>
          <w:lang w:eastAsia="lv-LV"/>
        </w:rPr>
        <w:t xml:space="preserve">Susējas ielā 9, Sala, Salas pag., Jēkabpils novads, 2.stāvā (205.kab.)  </w:t>
      </w:r>
    </w:p>
    <w:p w14:paraId="2BB8C7C0" w14:textId="16246D45" w:rsidR="002E552B" w:rsidRDefault="00000000" w:rsidP="002E552B">
      <w:pPr>
        <w:spacing w:after="0" w:line="240" w:lineRule="auto"/>
        <w:jc w:val="center"/>
        <w:rPr>
          <w:rFonts w:ascii="Times New Roman" w:eastAsia="Times New Roman" w:hAnsi="Times New Roman" w:cs="Times New Roman"/>
          <w:b/>
          <w:bCs/>
          <w:sz w:val="24"/>
          <w:szCs w:val="24"/>
          <w:lang w:eastAsia="lv-LV"/>
        </w:rPr>
      </w:pPr>
      <w:r>
        <w:rPr>
          <w:rFonts w:ascii="Times New Roman" w:eastAsia="Calibri" w:hAnsi="Times New Roman" w:cs="Times New Roman"/>
          <w:sz w:val="24"/>
          <w:szCs w:val="24"/>
        </w:rPr>
        <w:t xml:space="preserve">Izsolāmā </w:t>
      </w:r>
      <w:r w:rsidR="002E552B" w:rsidRPr="002E552B">
        <w:rPr>
          <w:rFonts w:ascii="Times New Roman" w:eastAsia="Times New Roman" w:hAnsi="Times New Roman" w:cs="Times New Roman"/>
          <w:b/>
          <w:bCs/>
          <w:sz w:val="24"/>
          <w:szCs w:val="24"/>
          <w:lang w:eastAsia="lv-LV"/>
        </w:rPr>
        <w:t>kravas cisterna ZIL 131, valsts reģistrācijas Nr. A</w:t>
      </w:r>
      <w:r w:rsidR="00BE5F8E">
        <w:rPr>
          <w:rFonts w:ascii="Times New Roman" w:eastAsia="Times New Roman" w:hAnsi="Times New Roman" w:cs="Times New Roman"/>
          <w:b/>
          <w:bCs/>
          <w:sz w:val="24"/>
          <w:szCs w:val="24"/>
          <w:lang w:eastAsia="lv-LV"/>
        </w:rPr>
        <w:t>T</w:t>
      </w:r>
      <w:r w:rsidR="002E552B" w:rsidRPr="002E552B">
        <w:rPr>
          <w:rFonts w:ascii="Times New Roman" w:eastAsia="Times New Roman" w:hAnsi="Times New Roman" w:cs="Times New Roman"/>
          <w:b/>
          <w:bCs/>
          <w:sz w:val="24"/>
          <w:szCs w:val="24"/>
          <w:lang w:eastAsia="lv-LV"/>
        </w:rPr>
        <w:t xml:space="preserve"> 4931</w:t>
      </w:r>
    </w:p>
    <w:p w14:paraId="66E79DD5" w14:textId="5ED4C9C8" w:rsidR="002D18F0" w:rsidRPr="00817C9E" w:rsidRDefault="00000000" w:rsidP="002E552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Izsolāmā kravas </w:t>
      </w:r>
      <w:r w:rsidR="002E552B">
        <w:rPr>
          <w:rFonts w:ascii="Times New Roman" w:eastAsia="Calibri" w:hAnsi="Times New Roman" w:cs="Times New Roman"/>
          <w:sz w:val="24"/>
          <w:szCs w:val="24"/>
        </w:rPr>
        <w:t>cisternas</w:t>
      </w:r>
      <w:r>
        <w:rPr>
          <w:rFonts w:ascii="Times New Roman" w:eastAsia="Calibri" w:hAnsi="Times New Roman" w:cs="Times New Roman"/>
          <w:sz w:val="24"/>
          <w:szCs w:val="24"/>
        </w:rPr>
        <w:t xml:space="preserve"> izsoles sākumcena </w:t>
      </w:r>
      <w:r w:rsidR="00817C9E" w:rsidRPr="00817C9E">
        <w:rPr>
          <w:rFonts w:ascii="Times New Roman" w:hAnsi="Times New Roman" w:cs="Times New Roman"/>
          <w:b/>
          <w:bCs/>
          <w:sz w:val="24"/>
          <w:szCs w:val="24"/>
        </w:rPr>
        <w:t>EUR</w:t>
      </w:r>
      <w:r w:rsidR="00817C9E" w:rsidRPr="00817C9E">
        <w:rPr>
          <w:rFonts w:ascii="Times New Roman" w:hAnsi="Times New Roman" w:cs="Times New Roman"/>
          <w:sz w:val="24"/>
          <w:szCs w:val="24"/>
        </w:rPr>
        <w:t xml:space="preserve"> </w:t>
      </w:r>
      <w:r w:rsidR="00817C9E" w:rsidRPr="00817C9E">
        <w:rPr>
          <w:rFonts w:ascii="Times New Roman" w:hAnsi="Times New Roman" w:cs="Times New Roman"/>
          <w:b/>
          <w:bCs/>
          <w:sz w:val="24"/>
          <w:szCs w:val="24"/>
        </w:rPr>
        <w:t xml:space="preserve">1009,00 (viens tūkstotis deviņi </w:t>
      </w:r>
      <w:r w:rsidR="00817C9E" w:rsidRPr="00817C9E">
        <w:rPr>
          <w:rFonts w:ascii="Times New Roman" w:hAnsi="Times New Roman" w:cs="Times New Roman"/>
          <w:b/>
          <w:bCs/>
          <w:i/>
          <w:iCs/>
          <w:sz w:val="24"/>
          <w:szCs w:val="24"/>
        </w:rPr>
        <w:t>euro</w:t>
      </w:r>
      <w:r w:rsidR="00817C9E" w:rsidRPr="00817C9E">
        <w:rPr>
          <w:rFonts w:ascii="Times New Roman" w:hAnsi="Times New Roman" w:cs="Times New Roman"/>
          <w:b/>
          <w:bCs/>
          <w:sz w:val="24"/>
          <w:szCs w:val="24"/>
        </w:rPr>
        <w:t xml:space="preserve"> 00 centi) bez PVN</w:t>
      </w:r>
    </w:p>
    <w:tbl>
      <w:tblPr>
        <w:tblStyle w:val="TableGrid"/>
        <w:tblW w:w="9360" w:type="dxa"/>
        <w:tblLook w:val="04A0" w:firstRow="1" w:lastRow="0" w:firstColumn="1" w:lastColumn="0" w:noHBand="0" w:noVBand="1"/>
      </w:tblPr>
      <w:tblGrid>
        <w:gridCol w:w="3545"/>
        <w:gridCol w:w="5815"/>
      </w:tblGrid>
      <w:tr w:rsidR="002D18F0" w14:paraId="45CC3649" w14:textId="77777777">
        <w:trPr>
          <w:trHeight w:val="459"/>
        </w:trPr>
        <w:tc>
          <w:tcPr>
            <w:tcW w:w="3545" w:type="dxa"/>
          </w:tcPr>
          <w:p w14:paraId="5E9EF39B" w14:textId="77777777" w:rsidR="002D18F0" w:rsidRDefault="00000000">
            <w:pPr>
              <w:spacing w:beforeAutospacing="1" w:after="0" w:line="240" w:lineRule="auto"/>
              <w:rPr>
                <w:rFonts w:ascii="Times New Roman" w:eastAsia="Arial Unicode MS" w:hAnsi="Times New Roman" w:cs="Times New Roman"/>
                <w:sz w:val="24"/>
                <w:szCs w:val="24"/>
                <w:lang w:val="da-DK"/>
              </w:rPr>
            </w:pPr>
            <w:r>
              <w:rPr>
                <w:rFonts w:ascii="Times New Roman" w:eastAsia="Arial Unicode MS" w:hAnsi="Times New Roman" w:cs="Times New Roman"/>
                <w:sz w:val="24"/>
                <w:szCs w:val="24"/>
                <w:lang w:val="da-DK"/>
              </w:rPr>
              <w:t>Solītāja kartītes kartītes Nr.</w:t>
            </w:r>
          </w:p>
        </w:tc>
        <w:tc>
          <w:tcPr>
            <w:tcW w:w="5815" w:type="dxa"/>
          </w:tcPr>
          <w:p w14:paraId="12F46B7C" w14:textId="77777777" w:rsidR="002D18F0" w:rsidRDefault="00000000">
            <w:pPr>
              <w:tabs>
                <w:tab w:val="left" w:pos="0"/>
              </w:tabs>
              <w:spacing w:after="0" w:line="240" w:lineRule="auto"/>
              <w:ind w:right="846"/>
              <w:jc w:val="both"/>
              <w:rPr>
                <w:rFonts w:ascii="Times New Roman" w:eastAsia="Calibri" w:hAnsi="Times New Roman" w:cs="Times New Roman"/>
                <w:sz w:val="24"/>
                <w:szCs w:val="24"/>
              </w:rPr>
            </w:pPr>
            <w:r>
              <w:rPr>
                <w:rFonts w:ascii="Times New Roman" w:eastAsia="Calibri" w:hAnsi="Times New Roman" w:cs="Times New Roman"/>
                <w:sz w:val="24"/>
                <w:szCs w:val="24"/>
              </w:rPr>
              <w:t>Nosolītā cena</w:t>
            </w:r>
          </w:p>
        </w:tc>
      </w:tr>
      <w:tr w:rsidR="002D18F0" w14:paraId="1D6D38CA" w14:textId="77777777">
        <w:trPr>
          <w:trHeight w:val="238"/>
        </w:trPr>
        <w:tc>
          <w:tcPr>
            <w:tcW w:w="3545" w:type="dxa"/>
          </w:tcPr>
          <w:p w14:paraId="464B57E0"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p w14:paraId="5376FF8B"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tc>
        <w:tc>
          <w:tcPr>
            <w:tcW w:w="5815" w:type="dxa"/>
          </w:tcPr>
          <w:p w14:paraId="1736692A"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tc>
      </w:tr>
      <w:tr w:rsidR="002D18F0" w14:paraId="4BDB9CDF" w14:textId="77777777">
        <w:trPr>
          <w:trHeight w:val="238"/>
        </w:trPr>
        <w:tc>
          <w:tcPr>
            <w:tcW w:w="3545" w:type="dxa"/>
          </w:tcPr>
          <w:p w14:paraId="022870A2"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p w14:paraId="6475A2C2"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tc>
        <w:tc>
          <w:tcPr>
            <w:tcW w:w="5815" w:type="dxa"/>
          </w:tcPr>
          <w:p w14:paraId="0FF1D741"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tc>
      </w:tr>
      <w:tr w:rsidR="002D18F0" w14:paraId="670B6121" w14:textId="77777777">
        <w:trPr>
          <w:trHeight w:val="238"/>
        </w:trPr>
        <w:tc>
          <w:tcPr>
            <w:tcW w:w="3545" w:type="dxa"/>
          </w:tcPr>
          <w:p w14:paraId="431E030F"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p w14:paraId="71682D70"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tc>
        <w:tc>
          <w:tcPr>
            <w:tcW w:w="5815" w:type="dxa"/>
          </w:tcPr>
          <w:p w14:paraId="44A41D78"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tc>
      </w:tr>
      <w:tr w:rsidR="002D18F0" w14:paraId="2F99599B" w14:textId="77777777">
        <w:trPr>
          <w:trHeight w:val="238"/>
        </w:trPr>
        <w:tc>
          <w:tcPr>
            <w:tcW w:w="3545" w:type="dxa"/>
          </w:tcPr>
          <w:p w14:paraId="3A9A1557"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p w14:paraId="44318917"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tc>
        <w:tc>
          <w:tcPr>
            <w:tcW w:w="5815" w:type="dxa"/>
          </w:tcPr>
          <w:p w14:paraId="3B651311"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tc>
      </w:tr>
      <w:tr w:rsidR="002D18F0" w14:paraId="068620F5" w14:textId="77777777">
        <w:trPr>
          <w:trHeight w:val="238"/>
        </w:trPr>
        <w:tc>
          <w:tcPr>
            <w:tcW w:w="3545" w:type="dxa"/>
          </w:tcPr>
          <w:p w14:paraId="290F4E66"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p w14:paraId="4B3F76A5"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tc>
        <w:tc>
          <w:tcPr>
            <w:tcW w:w="5815" w:type="dxa"/>
          </w:tcPr>
          <w:p w14:paraId="5CB77EBE"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tc>
      </w:tr>
      <w:tr w:rsidR="002D18F0" w14:paraId="75CA61F9" w14:textId="77777777">
        <w:trPr>
          <w:trHeight w:val="238"/>
        </w:trPr>
        <w:tc>
          <w:tcPr>
            <w:tcW w:w="3545" w:type="dxa"/>
          </w:tcPr>
          <w:p w14:paraId="62AB19FD"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p w14:paraId="5910E795"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tc>
        <w:tc>
          <w:tcPr>
            <w:tcW w:w="5815" w:type="dxa"/>
          </w:tcPr>
          <w:p w14:paraId="789135D0"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tc>
      </w:tr>
      <w:tr w:rsidR="002D18F0" w14:paraId="4DF66B8B" w14:textId="77777777">
        <w:trPr>
          <w:trHeight w:val="238"/>
        </w:trPr>
        <w:tc>
          <w:tcPr>
            <w:tcW w:w="3545" w:type="dxa"/>
          </w:tcPr>
          <w:p w14:paraId="701D7F92"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p w14:paraId="36B3F675"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tc>
        <w:tc>
          <w:tcPr>
            <w:tcW w:w="5815" w:type="dxa"/>
          </w:tcPr>
          <w:p w14:paraId="3102A811"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tc>
      </w:tr>
      <w:tr w:rsidR="002D18F0" w14:paraId="348C0467" w14:textId="77777777">
        <w:trPr>
          <w:trHeight w:val="238"/>
        </w:trPr>
        <w:tc>
          <w:tcPr>
            <w:tcW w:w="3545" w:type="dxa"/>
          </w:tcPr>
          <w:p w14:paraId="01888566"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p w14:paraId="6D723B9F"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tc>
        <w:tc>
          <w:tcPr>
            <w:tcW w:w="5815" w:type="dxa"/>
          </w:tcPr>
          <w:p w14:paraId="52662AFD" w14:textId="77777777" w:rsidR="002D18F0" w:rsidRDefault="002D18F0">
            <w:pPr>
              <w:tabs>
                <w:tab w:val="left" w:pos="0"/>
              </w:tabs>
              <w:spacing w:after="0" w:line="240" w:lineRule="auto"/>
              <w:ind w:right="846"/>
              <w:jc w:val="both"/>
              <w:rPr>
                <w:rFonts w:ascii="Times New Roman" w:eastAsia="Calibri" w:hAnsi="Times New Roman" w:cs="Times New Roman"/>
                <w:sz w:val="24"/>
                <w:szCs w:val="24"/>
              </w:rPr>
            </w:pPr>
          </w:p>
        </w:tc>
      </w:tr>
    </w:tbl>
    <w:p w14:paraId="7A91AABF" w14:textId="77777777" w:rsidR="002D18F0" w:rsidRDefault="00000000">
      <w:pPr>
        <w:spacing w:beforeAutospacing="1" w:afterAutospacing="1" w:line="240" w:lineRule="auto"/>
        <w:rPr>
          <w:rFonts w:ascii="Times New Roman" w:eastAsia="Arial Unicode MS" w:hAnsi="Times New Roman" w:cs="Times New Roman"/>
          <w:sz w:val="24"/>
          <w:szCs w:val="24"/>
          <w:lang w:val="da-DK"/>
        </w:rPr>
      </w:pPr>
      <w:r>
        <w:rPr>
          <w:rFonts w:ascii="Times New Roman" w:eastAsia="Arial Unicode MS" w:hAnsi="Times New Roman" w:cs="Times New Roman"/>
          <w:sz w:val="24"/>
          <w:szCs w:val="24"/>
          <w:lang w:val="da-DK"/>
        </w:rPr>
        <w:t>Izsolē nosolītā  augstākā cena euro _______________</w:t>
      </w:r>
    </w:p>
    <w:p w14:paraId="41505E98" w14:textId="77777777" w:rsidR="002D18F0" w:rsidRDefault="00000000">
      <w:pPr>
        <w:spacing w:beforeAutospacing="1" w:afterAutospacing="1" w:line="240" w:lineRule="auto"/>
        <w:rPr>
          <w:rFonts w:ascii="Times New Roman" w:eastAsia="Arial Unicode MS" w:hAnsi="Times New Roman" w:cs="Times New Roman"/>
          <w:sz w:val="24"/>
          <w:szCs w:val="24"/>
          <w:lang w:val="da-DK"/>
        </w:rPr>
      </w:pPr>
      <w:r>
        <w:rPr>
          <w:rFonts w:ascii="Times New Roman" w:eastAsia="Arial Unicode MS" w:hAnsi="Times New Roman" w:cs="Times New Roman"/>
          <w:sz w:val="24"/>
          <w:szCs w:val="24"/>
          <w:lang w:val="da-DK"/>
        </w:rPr>
        <w:t>Izsoles dalībnieka, kurš par kravas atkritumvedēju nosolījis augstāko cenu - vārds, uzvārds, juridiskās personas pilns nosaukums __________________________________________________________________________</w:t>
      </w:r>
    </w:p>
    <w:p w14:paraId="4349B4C7" w14:textId="77777777" w:rsidR="002D18F0" w:rsidRDefault="00000000">
      <w:pPr>
        <w:spacing w:beforeAutospacing="1" w:afterAutospacing="1" w:line="240" w:lineRule="auto"/>
        <w:rPr>
          <w:rFonts w:ascii="Times New Roman" w:eastAsia="Arial Unicode MS" w:hAnsi="Times New Roman" w:cs="Times New Roman"/>
          <w:sz w:val="24"/>
          <w:szCs w:val="24"/>
          <w:lang w:val="da-DK"/>
        </w:rPr>
      </w:pPr>
      <w:r>
        <w:rPr>
          <w:rFonts w:ascii="Times New Roman" w:eastAsia="Arial Unicode MS" w:hAnsi="Times New Roman" w:cs="Times New Roman"/>
          <w:sz w:val="24"/>
          <w:szCs w:val="24"/>
          <w:lang w:val="da-DK"/>
        </w:rPr>
        <w:t xml:space="preserve">Solītāja kartītes kartītes Nr._____ </w:t>
      </w:r>
    </w:p>
    <w:p w14:paraId="6130E86F" w14:textId="3E19F65B" w:rsidR="00BE5F8E" w:rsidRPr="00B24BFD" w:rsidRDefault="00000000" w:rsidP="00BE5F8E">
      <w:pPr>
        <w:spacing w:after="0" w:line="240" w:lineRule="auto"/>
        <w:jc w:val="center"/>
        <w:rPr>
          <w:rFonts w:ascii="Times New Roman" w:eastAsia="Times New Roman" w:hAnsi="Times New Roman" w:cs="Times New Roman"/>
          <w:b/>
          <w:bCs/>
          <w:sz w:val="24"/>
          <w:szCs w:val="24"/>
          <w:lang w:eastAsia="lv-LV"/>
        </w:rPr>
      </w:pPr>
      <w:r>
        <w:rPr>
          <w:rFonts w:ascii="Times New Roman" w:eastAsia="Arial Unicode MS" w:hAnsi="Times New Roman" w:cs="Times New Roman"/>
          <w:sz w:val="24"/>
          <w:szCs w:val="24"/>
          <w:lang w:val="da-DK"/>
        </w:rPr>
        <w:t xml:space="preserve">Nosolītājam 5 dienu laikā no izsoles dienas, līdz </w:t>
      </w:r>
      <w:r w:rsidR="007A266B">
        <w:rPr>
          <w:rFonts w:ascii="Times New Roman" w:eastAsia="Arial Unicode MS" w:hAnsi="Times New Roman" w:cs="Times New Roman"/>
          <w:sz w:val="24"/>
          <w:szCs w:val="24"/>
          <w:lang w:val="da-DK"/>
        </w:rPr>
        <w:t>29</w:t>
      </w:r>
      <w:r w:rsidRPr="00DB48DA">
        <w:rPr>
          <w:rFonts w:ascii="Times New Roman" w:eastAsia="Arial Unicode MS" w:hAnsi="Times New Roman" w:cs="Times New Roman"/>
          <w:sz w:val="24"/>
          <w:szCs w:val="24"/>
          <w:lang w:val="da-DK"/>
        </w:rPr>
        <w:t>.</w:t>
      </w:r>
      <w:r w:rsidR="00A37D94">
        <w:rPr>
          <w:rFonts w:ascii="Times New Roman" w:eastAsia="Arial Unicode MS" w:hAnsi="Times New Roman" w:cs="Times New Roman"/>
          <w:sz w:val="24"/>
          <w:szCs w:val="24"/>
          <w:lang w:val="da-DK"/>
        </w:rPr>
        <w:t>1</w:t>
      </w:r>
      <w:r w:rsidR="007A266B">
        <w:rPr>
          <w:rFonts w:ascii="Times New Roman" w:eastAsia="Arial Unicode MS" w:hAnsi="Times New Roman" w:cs="Times New Roman"/>
          <w:sz w:val="24"/>
          <w:szCs w:val="24"/>
          <w:lang w:val="da-DK"/>
        </w:rPr>
        <w:t>2</w:t>
      </w:r>
      <w:r w:rsidRPr="00DB48DA">
        <w:rPr>
          <w:rFonts w:ascii="Times New Roman" w:eastAsia="Arial Unicode MS" w:hAnsi="Times New Roman" w:cs="Times New Roman"/>
          <w:sz w:val="24"/>
          <w:szCs w:val="24"/>
          <w:lang w:val="da-DK"/>
        </w:rPr>
        <w:t>.202</w:t>
      </w:r>
      <w:r w:rsidR="00BE5F8E" w:rsidRPr="00DB48DA">
        <w:rPr>
          <w:rFonts w:ascii="Times New Roman" w:eastAsia="Arial Unicode MS" w:hAnsi="Times New Roman" w:cs="Times New Roman"/>
          <w:sz w:val="24"/>
          <w:szCs w:val="24"/>
          <w:lang w:val="da-DK"/>
        </w:rPr>
        <w:t>5</w:t>
      </w:r>
      <w:r>
        <w:rPr>
          <w:rFonts w:ascii="Times New Roman" w:eastAsia="Arial Unicode MS" w:hAnsi="Times New Roman" w:cs="Times New Roman"/>
          <w:sz w:val="24"/>
          <w:szCs w:val="24"/>
          <w:lang w:val="da-DK"/>
        </w:rPr>
        <w:t>.,</w:t>
      </w:r>
      <w:r>
        <w:rPr>
          <w:rFonts w:ascii="Times New Roman" w:eastAsia="Arial Unicode MS" w:hAnsi="Times New Roman" w:cs="Times New Roman"/>
          <w:b/>
          <w:sz w:val="24"/>
          <w:szCs w:val="24"/>
          <w:lang w:val="da-DK"/>
        </w:rPr>
        <w:t xml:space="preserve"> </w:t>
      </w:r>
      <w:r>
        <w:rPr>
          <w:rFonts w:ascii="Times New Roman" w:eastAsia="Arial Unicode MS" w:hAnsi="Times New Roman" w:cs="Times New Roman"/>
          <w:sz w:val="24"/>
          <w:szCs w:val="24"/>
          <w:lang w:val="da-DK"/>
        </w:rPr>
        <w:t>jāsamaskā nosolītā cena  _____(summa ar cipariem un vārdiem)  __________________________________</w:t>
      </w:r>
      <w:r>
        <w:rPr>
          <w:rFonts w:ascii="Times New Roman" w:eastAsia="Times New Roman" w:hAnsi="Times New Roman" w:cs="Times New Roman"/>
          <w:sz w:val="24"/>
          <w:szCs w:val="24"/>
          <w:lang w:eastAsia="lv-LV"/>
        </w:rPr>
        <w:t>SIA “VĪGANTS”</w:t>
      </w:r>
      <w:r>
        <w:rPr>
          <w:rFonts w:ascii="Times New Roman" w:eastAsia="Calibri" w:hAnsi="Times New Roman" w:cs="Times New Roman"/>
          <w:sz w:val="24"/>
          <w:szCs w:val="24"/>
        </w:rPr>
        <w:t xml:space="preserve">, </w:t>
      </w:r>
      <w:r w:rsidR="00ED64C0">
        <w:rPr>
          <w:rFonts w:ascii="Times New Roman" w:eastAsia="Calibri" w:hAnsi="Times New Roman" w:cs="Times New Roman"/>
          <w:sz w:val="24"/>
          <w:szCs w:val="24"/>
        </w:rPr>
        <w:t>r</w:t>
      </w:r>
      <w:r>
        <w:rPr>
          <w:rFonts w:ascii="Times New Roman" w:eastAsia="Calibri" w:hAnsi="Times New Roman" w:cs="Times New Roman"/>
          <w:sz w:val="24"/>
          <w:szCs w:val="24"/>
        </w:rPr>
        <w:t xml:space="preserve">eģistrācijas Nr. 55405000931, </w:t>
      </w:r>
      <w:r>
        <w:rPr>
          <w:rFonts w:ascii="Times New Roman" w:eastAsia="Calibri" w:hAnsi="Times New Roman" w:cs="Times New Roman"/>
          <w:sz w:val="24"/>
          <w:szCs w:val="24"/>
          <w:lang w:val="da-DK"/>
        </w:rPr>
        <w:t>norēķinu kontā</w:t>
      </w:r>
      <w:r w:rsidRPr="00B24BFD">
        <w:rPr>
          <w:rFonts w:ascii="Times New Roman" w:eastAsia="Calibri" w:hAnsi="Times New Roman" w:cs="Times New Roman"/>
          <w:sz w:val="24"/>
          <w:szCs w:val="24"/>
          <w:lang w:val="da-DK"/>
        </w:rPr>
        <w:t xml:space="preserve">: </w:t>
      </w:r>
      <w:r w:rsidR="00ED64C0" w:rsidRPr="00E93534">
        <w:rPr>
          <w:rFonts w:ascii="Times New Roman" w:hAnsi="Times New Roman" w:cs="Times New Roman"/>
          <w:sz w:val="24"/>
          <w:szCs w:val="24"/>
          <w:shd w:val="clear" w:color="auto" w:fill="FFFFFF"/>
        </w:rPr>
        <w:t xml:space="preserve">AS “SEB banka”, </w:t>
      </w:r>
      <w:r w:rsidR="00ED64C0" w:rsidRPr="00B24BFD">
        <w:rPr>
          <w:rFonts w:ascii="Times New Roman" w:hAnsi="Times New Roman" w:cs="Times New Roman"/>
          <w:sz w:val="24"/>
          <w:szCs w:val="24"/>
          <w:shd w:val="clear" w:color="auto" w:fill="FFFFFF"/>
        </w:rPr>
        <w:t>LV31UNLA0009000609004</w:t>
      </w:r>
      <w:r w:rsidRPr="00B24BFD">
        <w:rPr>
          <w:rFonts w:ascii="Times New Roman" w:eastAsia="Calibri" w:hAnsi="Times New Roman" w:cs="Times New Roman"/>
          <w:sz w:val="24"/>
          <w:szCs w:val="24"/>
          <w:lang w:val="da-DK"/>
        </w:rPr>
        <w:t xml:space="preserve">, ar atzīmi: izsolei - </w:t>
      </w:r>
      <w:r w:rsidR="00BE5F8E" w:rsidRPr="00B24BFD">
        <w:rPr>
          <w:rFonts w:ascii="Times New Roman" w:eastAsia="Times New Roman" w:hAnsi="Times New Roman" w:cs="Times New Roman"/>
          <w:b/>
          <w:bCs/>
          <w:sz w:val="24"/>
          <w:szCs w:val="24"/>
          <w:lang w:eastAsia="lv-LV"/>
        </w:rPr>
        <w:t>kravas cisterna ZIL 131, valsts reģistrācijas Nr. AT 4931</w:t>
      </w:r>
    </w:p>
    <w:p w14:paraId="56CBFD54" w14:textId="1A5FC23A" w:rsidR="002D18F0" w:rsidRDefault="00000000">
      <w:pPr>
        <w:spacing w:beforeAutospacing="1" w:afterAutospacing="1" w:line="240" w:lineRule="auto"/>
        <w:rPr>
          <w:rFonts w:ascii="Times New Roman" w:eastAsia="Arial Unicode MS" w:hAnsi="Times New Roman" w:cs="Times New Roman"/>
          <w:sz w:val="24"/>
          <w:szCs w:val="24"/>
          <w:lang w:val="da-DK"/>
        </w:rPr>
      </w:pPr>
      <w:r w:rsidRPr="00B24BFD">
        <w:rPr>
          <w:rFonts w:ascii="Times New Roman" w:eastAsia="Calibri" w:hAnsi="Times New Roman" w:cs="Times New Roman"/>
          <w:sz w:val="24"/>
          <w:szCs w:val="24"/>
          <w:lang w:val="da-DK"/>
        </w:rPr>
        <w:t>.</w:t>
      </w:r>
      <w:r>
        <w:rPr>
          <w:rFonts w:ascii="Times New Roman" w:eastAsia="Arial Unicode MS" w:hAnsi="Times New Roman" w:cs="Times New Roman"/>
          <w:sz w:val="24"/>
          <w:szCs w:val="24"/>
          <w:lang w:val="da-DK"/>
        </w:rPr>
        <w:t xml:space="preserve">Izsoles vadītājs: ________________ </w:t>
      </w:r>
    </w:p>
    <w:p w14:paraId="6AC2657E" w14:textId="77777777" w:rsidR="002D18F0" w:rsidRDefault="00000000">
      <w:pPr>
        <w:spacing w:beforeAutospacing="1" w:afterAutospacing="1" w:line="240" w:lineRule="auto"/>
        <w:rPr>
          <w:rFonts w:ascii="Times New Roman" w:eastAsia="Arial Unicode MS" w:hAnsi="Times New Roman" w:cs="Times New Roman"/>
          <w:color w:val="FF0000"/>
          <w:sz w:val="24"/>
          <w:szCs w:val="24"/>
          <w:lang w:val="da-DK"/>
        </w:rPr>
      </w:pPr>
      <w:r>
        <w:rPr>
          <w:rFonts w:ascii="Times New Roman" w:eastAsia="Arial Unicode MS" w:hAnsi="Times New Roman" w:cs="Times New Roman"/>
          <w:sz w:val="24"/>
          <w:szCs w:val="24"/>
          <w:lang w:val="da-DK"/>
        </w:rPr>
        <w:t xml:space="preserve">Komisijas loceklis: ______________ </w:t>
      </w:r>
    </w:p>
    <w:p w14:paraId="3EBC74C8" w14:textId="77777777" w:rsidR="002D18F0" w:rsidRDefault="00000000">
      <w:pPr>
        <w:spacing w:beforeAutospacing="1" w:afterAutospacing="1" w:line="240" w:lineRule="auto"/>
        <w:rPr>
          <w:rFonts w:ascii="Times New Roman" w:eastAsia="Arial Unicode MS" w:hAnsi="Times New Roman" w:cs="Times New Roman"/>
          <w:sz w:val="24"/>
          <w:szCs w:val="24"/>
          <w:lang w:val="da-DK"/>
        </w:rPr>
      </w:pPr>
      <w:r>
        <w:rPr>
          <w:rFonts w:ascii="Times New Roman" w:eastAsia="Arial Unicode MS" w:hAnsi="Times New Roman" w:cs="Times New Roman"/>
          <w:sz w:val="24"/>
          <w:szCs w:val="24"/>
          <w:lang w:val="da-DK"/>
        </w:rPr>
        <w:t xml:space="preserve">Komisijas loceklis: ______________ </w:t>
      </w:r>
    </w:p>
    <w:p w14:paraId="5ED8E69C" w14:textId="77777777" w:rsidR="002D18F0" w:rsidRDefault="00000000">
      <w:pPr>
        <w:spacing w:beforeAutospacing="1" w:afterAutospacing="1" w:line="240" w:lineRule="auto"/>
        <w:rPr>
          <w:rFonts w:ascii="Times New Roman" w:eastAsia="Arial Unicode MS" w:hAnsi="Times New Roman" w:cs="Times New Roman"/>
          <w:sz w:val="24"/>
          <w:szCs w:val="24"/>
          <w:lang w:val="da-DK"/>
        </w:rPr>
      </w:pPr>
      <w:r>
        <w:rPr>
          <w:rFonts w:ascii="Times New Roman" w:eastAsia="Arial Unicode MS" w:hAnsi="Times New Roman" w:cs="Times New Roman"/>
          <w:sz w:val="24"/>
          <w:szCs w:val="24"/>
          <w:lang w:val="da-DK"/>
        </w:rPr>
        <w:lastRenderedPageBreak/>
        <w:t>(nosolītā objekta pircēja vārds, uzvārds, juridiskas personas nosaukums)__________________________________________________________</w:t>
      </w:r>
    </w:p>
    <w:p w14:paraId="4213D33A" w14:textId="77777777" w:rsidR="002D18F0" w:rsidRDefault="00000000">
      <w:pPr>
        <w:spacing w:beforeAutospacing="1" w:afterAutospacing="1" w:line="240" w:lineRule="auto"/>
        <w:rPr>
          <w:rFonts w:ascii="Times New Roman" w:eastAsia="Arial Unicode MS" w:hAnsi="Times New Roman" w:cs="Times New Roman"/>
          <w:sz w:val="24"/>
          <w:szCs w:val="24"/>
          <w:lang w:val="da-DK"/>
        </w:rPr>
      </w:pPr>
      <w:r>
        <w:rPr>
          <w:rFonts w:ascii="Times New Roman" w:eastAsia="Arial Unicode MS" w:hAnsi="Times New Roman" w:cs="Times New Roman"/>
          <w:sz w:val="24"/>
          <w:szCs w:val="24"/>
          <w:lang w:val="da-DK"/>
        </w:rPr>
        <w:t>(pircēja vai pilnvarotās personas paraksts)_______________</w:t>
      </w:r>
      <w:r>
        <w:br w:type="page"/>
      </w:r>
    </w:p>
    <w:p w14:paraId="0D9B28C6" w14:textId="370FF31F" w:rsidR="002D18F0" w:rsidRDefault="00000000">
      <w:pPr>
        <w:spacing w:after="0" w:line="240" w:lineRule="auto"/>
        <w:jc w:val="right"/>
        <w:rPr>
          <w:rFonts w:ascii="Times New Roman" w:eastAsia="Arial Unicode MS" w:hAnsi="Times New Roman" w:cs="Times New Roman"/>
          <w:i/>
          <w:sz w:val="24"/>
          <w:szCs w:val="24"/>
        </w:rPr>
      </w:pPr>
      <w:r>
        <w:rPr>
          <w:rFonts w:ascii="Times New Roman" w:eastAsia="Arial Unicode MS" w:hAnsi="Times New Roman" w:cs="Times New Roman"/>
          <w:i/>
          <w:sz w:val="24"/>
          <w:szCs w:val="24"/>
        </w:rPr>
        <w:lastRenderedPageBreak/>
        <w:t>Izsoles noteikumu pielikums Nr.</w:t>
      </w:r>
      <w:r w:rsidR="00E93534">
        <w:rPr>
          <w:rFonts w:ascii="Times New Roman" w:eastAsia="Arial Unicode MS" w:hAnsi="Times New Roman" w:cs="Times New Roman"/>
          <w:i/>
          <w:sz w:val="24"/>
          <w:szCs w:val="24"/>
        </w:rPr>
        <w:t>4</w:t>
      </w:r>
    </w:p>
    <w:p w14:paraId="4FA8F181" w14:textId="1F45C2F9" w:rsidR="00A32550" w:rsidRDefault="00A32550">
      <w:pPr>
        <w:spacing w:after="0" w:line="240" w:lineRule="auto"/>
        <w:jc w:val="center"/>
        <w:rPr>
          <w:rFonts w:ascii="Times New Roman" w:eastAsia="Times New Roman" w:hAnsi="Times New Roman" w:cs="Times New Roman"/>
          <w:b/>
          <w:bCs/>
          <w:sz w:val="24"/>
          <w:szCs w:val="24"/>
          <w:lang w:eastAsia="lv-LV"/>
        </w:rPr>
      </w:pPr>
      <w:r w:rsidRPr="002E552B">
        <w:rPr>
          <w:rFonts w:ascii="Times New Roman" w:eastAsia="Times New Roman" w:hAnsi="Times New Roman" w:cs="Times New Roman"/>
          <w:b/>
          <w:bCs/>
          <w:sz w:val="24"/>
          <w:szCs w:val="24"/>
          <w:lang w:eastAsia="lv-LV"/>
        </w:rPr>
        <w:t>kravas cisterna ZIL 131, valsts reģistrācijas Nr. A</w:t>
      </w:r>
      <w:r>
        <w:rPr>
          <w:rFonts w:ascii="Times New Roman" w:eastAsia="Times New Roman" w:hAnsi="Times New Roman" w:cs="Times New Roman"/>
          <w:b/>
          <w:bCs/>
          <w:sz w:val="24"/>
          <w:szCs w:val="24"/>
          <w:lang w:eastAsia="lv-LV"/>
        </w:rPr>
        <w:t>T</w:t>
      </w:r>
      <w:r w:rsidRPr="002E552B">
        <w:rPr>
          <w:rFonts w:ascii="Times New Roman" w:eastAsia="Times New Roman" w:hAnsi="Times New Roman" w:cs="Times New Roman"/>
          <w:b/>
          <w:bCs/>
          <w:sz w:val="24"/>
          <w:szCs w:val="24"/>
          <w:lang w:eastAsia="lv-LV"/>
        </w:rPr>
        <w:t xml:space="preserve"> 4931</w:t>
      </w:r>
    </w:p>
    <w:p w14:paraId="3722F099" w14:textId="77777777" w:rsidR="00A32550" w:rsidRDefault="00A32550">
      <w:pPr>
        <w:spacing w:after="0" w:line="240" w:lineRule="auto"/>
        <w:jc w:val="center"/>
        <w:rPr>
          <w:rFonts w:ascii="Times New Roman" w:eastAsia="Times New Roman" w:hAnsi="Times New Roman" w:cs="Times New Roman"/>
          <w:b/>
          <w:bCs/>
          <w:sz w:val="24"/>
          <w:szCs w:val="24"/>
          <w:lang w:eastAsia="lv-LV"/>
        </w:rPr>
      </w:pPr>
    </w:p>
    <w:p w14:paraId="55E0046A" w14:textId="77777777" w:rsidR="002D18F0" w:rsidRDefault="00000000">
      <w:pPr>
        <w:keepNext/>
        <w:tabs>
          <w:tab w:val="left" w:pos="0"/>
        </w:tabs>
        <w:jc w:val="center"/>
        <w:outlineLvl w:val="2"/>
        <w:rPr>
          <w:rFonts w:ascii="Times New Roman" w:eastAsia="Calibri" w:hAnsi="Times New Roman" w:cs="Times New Roman"/>
          <w:b/>
          <w:iCs/>
          <w:sz w:val="24"/>
          <w:szCs w:val="24"/>
        </w:rPr>
      </w:pPr>
      <w:r>
        <w:rPr>
          <w:rFonts w:ascii="Times New Roman" w:eastAsia="Calibri" w:hAnsi="Times New Roman" w:cs="Times New Roman"/>
          <w:b/>
          <w:iCs/>
          <w:sz w:val="24"/>
          <w:szCs w:val="24"/>
        </w:rPr>
        <w:t>PIRKUMA LĪGUMS</w:t>
      </w:r>
    </w:p>
    <w:p w14:paraId="0E1629E8" w14:textId="6A399371" w:rsidR="002D18F0" w:rsidRDefault="00000000">
      <w:pPr>
        <w:jc w:val="both"/>
        <w:rPr>
          <w:rFonts w:ascii="Times New Roman" w:eastAsia="Calibri" w:hAnsi="Times New Roman" w:cs="Times New Roman"/>
          <w:sz w:val="24"/>
          <w:szCs w:val="24"/>
        </w:rPr>
      </w:pPr>
      <w:r>
        <w:rPr>
          <w:rFonts w:ascii="Times New Roman" w:hAnsi="Times New Roman" w:cs="Times New Roman"/>
          <w:sz w:val="24"/>
          <w:szCs w:val="24"/>
        </w:rPr>
        <w:t>Sala, Salas pagasts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w:t>
      </w:r>
      <w:r w:rsidR="00A32550">
        <w:rPr>
          <w:rFonts w:ascii="Times New Roman" w:eastAsia="Calibri" w:hAnsi="Times New Roman" w:cs="Times New Roman"/>
          <w:sz w:val="24"/>
          <w:szCs w:val="24"/>
        </w:rPr>
        <w:t>5</w:t>
      </w:r>
      <w:r>
        <w:rPr>
          <w:rFonts w:ascii="Times New Roman" w:eastAsia="Calibri" w:hAnsi="Times New Roman" w:cs="Times New Roman"/>
          <w:sz w:val="24"/>
          <w:szCs w:val="24"/>
        </w:rPr>
        <w:t>.gada ____________</w:t>
      </w:r>
    </w:p>
    <w:p w14:paraId="03526321" w14:textId="19E83052" w:rsidR="002D18F0" w:rsidRDefault="00000000">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Sabiedrība ar ierobežotu atbildību “</w:t>
      </w:r>
      <w:r w:rsidR="007A266B">
        <w:rPr>
          <w:rFonts w:ascii="Times New Roman" w:eastAsia="Arial Unicode MS" w:hAnsi="Times New Roman" w:cs="Times New Roman"/>
          <w:sz w:val="24"/>
          <w:szCs w:val="24"/>
        </w:rPr>
        <w:t>VĪGANTS</w:t>
      </w:r>
      <w:r>
        <w:rPr>
          <w:rFonts w:ascii="Times New Roman" w:eastAsia="Arial Unicode MS" w:hAnsi="Times New Roman" w:cs="Times New Roman"/>
          <w:sz w:val="24"/>
          <w:szCs w:val="24"/>
        </w:rPr>
        <w:t xml:space="preserve">”, reģistrācijas Nr. 55405000931, adrese: Susējas ielā 9, Salā, Salas pagastā, Jēkabpils novadā, kuras vārdā, saskaņā ar Sabiedrības Statūtiem, rīkojas </w:t>
      </w:r>
      <w:r w:rsidR="007A266B">
        <w:rPr>
          <w:rFonts w:ascii="Times New Roman" w:eastAsia="Arial Unicode MS" w:hAnsi="Times New Roman" w:cs="Times New Roman"/>
          <w:sz w:val="24"/>
          <w:szCs w:val="24"/>
        </w:rPr>
        <w:t>prokūrists Iveta Kancāne,</w:t>
      </w:r>
      <w:r>
        <w:rPr>
          <w:rFonts w:ascii="Times New Roman" w:eastAsia="Arial Unicode MS" w:hAnsi="Times New Roman" w:cs="Times New Roman"/>
          <w:sz w:val="24"/>
          <w:szCs w:val="24"/>
        </w:rPr>
        <w:t xml:space="preserve"> turpmāk “</w:t>
      </w:r>
      <w:r w:rsidRPr="00A32550">
        <w:rPr>
          <w:rFonts w:ascii="Times New Roman" w:eastAsia="Arial Unicode MS" w:hAnsi="Times New Roman" w:cs="Times New Roman"/>
          <w:bCs/>
          <w:sz w:val="24"/>
          <w:szCs w:val="24"/>
        </w:rPr>
        <w:t>Pārdevējs”</w:t>
      </w:r>
      <w:r>
        <w:rPr>
          <w:rFonts w:ascii="Times New Roman" w:eastAsia="Arial Unicode MS" w:hAnsi="Times New Roman" w:cs="Times New Roman"/>
          <w:sz w:val="24"/>
          <w:szCs w:val="24"/>
        </w:rPr>
        <w:t xml:space="preserve"> no vienas puses un </w:t>
      </w:r>
      <w:r>
        <w:rPr>
          <w:rFonts w:ascii="Times New Roman" w:eastAsia="Arial Unicode MS" w:hAnsi="Times New Roman" w:cs="Times New Roman"/>
          <w:b/>
          <w:bCs/>
          <w:sz w:val="24"/>
          <w:szCs w:val="24"/>
        </w:rPr>
        <w:t xml:space="preserve">________________________________________________________________________                                                                                                        </w:t>
      </w:r>
    </w:p>
    <w:p w14:paraId="0AB1A529" w14:textId="77777777" w:rsidR="002D18F0" w:rsidRDefault="00000000">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______________________________________________________________________,</w:t>
      </w:r>
    </w:p>
    <w:p w14:paraId="5C19C3E7" w14:textId="77777777" w:rsidR="002D18F0" w:rsidRDefault="0000000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vārds, uzvārds, personas kods, deklarētā dzīvesvieta, pases dati)</w:t>
      </w:r>
    </w:p>
    <w:p w14:paraId="637D539E" w14:textId="075D2A79" w:rsidR="002D18F0" w:rsidRDefault="000000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turpmāk saukts - </w:t>
      </w:r>
      <w:r>
        <w:rPr>
          <w:rFonts w:ascii="Times New Roman" w:eastAsia="Calibri" w:hAnsi="Times New Roman" w:cs="Times New Roman"/>
          <w:b/>
          <w:sz w:val="24"/>
          <w:szCs w:val="24"/>
        </w:rPr>
        <w:t>Pircējs</w:t>
      </w:r>
      <w:r>
        <w:rPr>
          <w:rFonts w:ascii="Times New Roman" w:eastAsia="Calibri" w:hAnsi="Times New Roman" w:cs="Times New Roman"/>
          <w:sz w:val="24"/>
          <w:szCs w:val="24"/>
        </w:rPr>
        <w:t xml:space="preserve">, no otras puses, pamatojoties uz </w:t>
      </w:r>
      <w:r w:rsidRPr="00DB48DA">
        <w:rPr>
          <w:rFonts w:ascii="Times New Roman" w:eastAsia="Calibri" w:hAnsi="Times New Roman" w:cs="Times New Roman"/>
          <w:sz w:val="24"/>
          <w:szCs w:val="24"/>
        </w:rPr>
        <w:t>202</w:t>
      </w:r>
      <w:r w:rsidR="00A32550" w:rsidRPr="00DB48DA">
        <w:rPr>
          <w:rFonts w:ascii="Times New Roman" w:eastAsia="Calibri" w:hAnsi="Times New Roman" w:cs="Times New Roman"/>
          <w:sz w:val="24"/>
          <w:szCs w:val="24"/>
        </w:rPr>
        <w:t>5</w:t>
      </w:r>
      <w:r w:rsidRPr="00DB48DA">
        <w:rPr>
          <w:rFonts w:ascii="Times New Roman" w:eastAsia="Calibri" w:hAnsi="Times New Roman" w:cs="Times New Roman"/>
          <w:sz w:val="24"/>
          <w:szCs w:val="24"/>
        </w:rPr>
        <w:t xml:space="preserve">.gada </w:t>
      </w:r>
      <w:r w:rsidR="00A32550" w:rsidRPr="00DB48DA">
        <w:rPr>
          <w:rFonts w:ascii="Times New Roman" w:eastAsia="Calibri" w:hAnsi="Times New Roman" w:cs="Times New Roman"/>
          <w:sz w:val="24"/>
          <w:szCs w:val="24"/>
        </w:rPr>
        <w:t>2</w:t>
      </w:r>
      <w:r w:rsidR="00817C9E">
        <w:rPr>
          <w:rFonts w:ascii="Times New Roman" w:eastAsia="Calibri" w:hAnsi="Times New Roman" w:cs="Times New Roman"/>
          <w:sz w:val="24"/>
          <w:szCs w:val="24"/>
        </w:rPr>
        <w:t>2</w:t>
      </w:r>
      <w:r w:rsidR="00A32550" w:rsidRPr="00DB48DA">
        <w:rPr>
          <w:rFonts w:ascii="Times New Roman" w:eastAsia="Calibri" w:hAnsi="Times New Roman" w:cs="Times New Roman"/>
          <w:sz w:val="24"/>
          <w:szCs w:val="24"/>
        </w:rPr>
        <w:t>.</w:t>
      </w:r>
      <w:r w:rsidR="00817C9E">
        <w:rPr>
          <w:rFonts w:ascii="Times New Roman" w:eastAsia="Calibri" w:hAnsi="Times New Roman" w:cs="Times New Roman"/>
          <w:sz w:val="24"/>
          <w:szCs w:val="24"/>
        </w:rPr>
        <w:t>decembra</w:t>
      </w:r>
      <w:r w:rsidR="00A32550" w:rsidRPr="00DB48DA">
        <w:rPr>
          <w:rFonts w:ascii="Times New Roman" w:eastAsia="Calibri" w:hAnsi="Times New Roman" w:cs="Times New Roman"/>
          <w:sz w:val="24"/>
          <w:szCs w:val="24"/>
        </w:rPr>
        <w:t xml:space="preserve"> </w:t>
      </w:r>
      <w:r w:rsidRPr="00DB48DA">
        <w:rPr>
          <w:rFonts w:ascii="Times New Roman" w:eastAsia="Calibri" w:hAnsi="Times New Roman" w:cs="Times New Roman"/>
          <w:sz w:val="24"/>
          <w:szCs w:val="24"/>
        </w:rPr>
        <w:t>izsoles</w:t>
      </w:r>
      <w:r>
        <w:rPr>
          <w:rFonts w:ascii="Times New Roman" w:eastAsia="Calibri" w:hAnsi="Times New Roman" w:cs="Times New Roman"/>
          <w:sz w:val="24"/>
          <w:szCs w:val="24"/>
        </w:rPr>
        <w:t xml:space="preserve"> rezultātiem,  kas apstiprināti 202</w:t>
      </w:r>
      <w:r w:rsidR="00305987">
        <w:rPr>
          <w:rFonts w:ascii="Times New Roman" w:eastAsia="Calibri" w:hAnsi="Times New Roman" w:cs="Times New Roman"/>
          <w:sz w:val="24"/>
          <w:szCs w:val="24"/>
        </w:rPr>
        <w:t>5</w:t>
      </w:r>
      <w:r>
        <w:rPr>
          <w:rFonts w:ascii="Times New Roman" w:eastAsia="Calibri" w:hAnsi="Times New Roman" w:cs="Times New Roman"/>
          <w:sz w:val="24"/>
          <w:szCs w:val="24"/>
        </w:rPr>
        <w:t xml:space="preserve">.gada </w:t>
      </w:r>
      <w:r w:rsidR="006A26CD">
        <w:rPr>
          <w:rFonts w:ascii="Times New Roman" w:eastAsia="Calibri" w:hAnsi="Times New Roman" w:cs="Times New Roman"/>
          <w:sz w:val="24"/>
          <w:szCs w:val="24"/>
        </w:rPr>
        <w:t>____</w:t>
      </w:r>
      <w:r w:rsidR="007A266B">
        <w:rPr>
          <w:rFonts w:ascii="Times New Roman" w:eastAsia="Calibri" w:hAnsi="Times New Roman" w:cs="Times New Roman"/>
          <w:sz w:val="24"/>
          <w:szCs w:val="24"/>
        </w:rPr>
        <w:t>.</w:t>
      </w:r>
      <w:r w:rsidR="006A26CD">
        <w:rPr>
          <w:rFonts w:ascii="Times New Roman" w:eastAsia="Calibri" w:hAnsi="Times New Roman" w:cs="Times New Roman"/>
          <w:sz w:val="24"/>
          <w:szCs w:val="24"/>
        </w:rPr>
        <w:t>________</w:t>
      </w:r>
      <w:r w:rsidR="007A266B">
        <w:rPr>
          <w:rFonts w:ascii="Times New Roman" w:eastAsia="Calibri" w:hAnsi="Times New Roman" w:cs="Times New Roman"/>
          <w:sz w:val="24"/>
          <w:szCs w:val="24"/>
        </w:rPr>
        <w:t xml:space="preserve"> </w:t>
      </w:r>
      <w:r w:rsidR="007A266B">
        <w:rPr>
          <w:rFonts w:ascii="Times New Roman" w:eastAsia="Times New Roman" w:hAnsi="Times New Roman" w:cs="Times New Roman"/>
          <w:sz w:val="24"/>
          <w:szCs w:val="24"/>
        </w:rPr>
        <w:t>valdes lēmumu, protokols Nr.___</w:t>
      </w:r>
      <w:r>
        <w:rPr>
          <w:rFonts w:ascii="Times New Roman" w:eastAsia="Calibri" w:hAnsi="Times New Roman" w:cs="Times New Roman"/>
          <w:sz w:val="24"/>
          <w:szCs w:val="24"/>
        </w:rPr>
        <w:t>, vienojas par sekojošo:</w:t>
      </w:r>
    </w:p>
    <w:p w14:paraId="59FDB5BB" w14:textId="77777777" w:rsidR="002D18F0" w:rsidRPr="00DB48DA" w:rsidRDefault="00000000">
      <w:pPr>
        <w:keepNext/>
        <w:widowControl w:val="0"/>
        <w:numPr>
          <w:ilvl w:val="0"/>
          <w:numId w:val="1"/>
        </w:numPr>
        <w:shd w:val="clear" w:color="auto" w:fill="FFFFFF"/>
        <w:spacing w:before="331" w:after="0" w:line="329" w:lineRule="exact"/>
        <w:ind w:right="22"/>
        <w:jc w:val="center"/>
        <w:outlineLvl w:val="0"/>
        <w:rPr>
          <w:rFonts w:ascii="Times New Roman" w:eastAsia="Calibri" w:hAnsi="Times New Roman" w:cs="Times New Roman"/>
          <w:b/>
          <w:bCs/>
          <w:spacing w:val="-16"/>
          <w:sz w:val="24"/>
          <w:szCs w:val="24"/>
        </w:rPr>
      </w:pPr>
      <w:r w:rsidRPr="00DB48DA">
        <w:rPr>
          <w:rFonts w:ascii="Times New Roman" w:eastAsia="Calibri" w:hAnsi="Times New Roman" w:cs="Times New Roman"/>
          <w:b/>
          <w:bCs/>
          <w:spacing w:val="-16"/>
          <w:sz w:val="24"/>
          <w:szCs w:val="24"/>
        </w:rPr>
        <w:t>LĪGUMA  PRIEKŠMETS</w:t>
      </w:r>
    </w:p>
    <w:p w14:paraId="75319EE6" w14:textId="62ADAB0E" w:rsidR="002D18F0" w:rsidRPr="007A266B" w:rsidRDefault="00000000">
      <w:pPr>
        <w:spacing w:after="0" w:line="240" w:lineRule="auto"/>
        <w:jc w:val="both"/>
        <w:rPr>
          <w:rFonts w:ascii="Times New Roman" w:eastAsia="Times New Roman" w:hAnsi="Times New Roman" w:cs="Times New Roman"/>
          <w:bCs/>
          <w:sz w:val="24"/>
          <w:szCs w:val="24"/>
          <w:lang w:eastAsia="lv-LV"/>
        </w:rPr>
      </w:pPr>
      <w:r w:rsidRPr="007A266B">
        <w:rPr>
          <w:rFonts w:ascii="Times New Roman" w:eastAsia="Calibri" w:hAnsi="Times New Roman" w:cs="Times New Roman"/>
          <w:bCs/>
          <w:sz w:val="24"/>
          <w:szCs w:val="24"/>
        </w:rPr>
        <w:t xml:space="preserve">Pārdevējs pārdod un Pircējs pērk </w:t>
      </w:r>
      <w:r w:rsidR="00A32550" w:rsidRPr="007A266B">
        <w:rPr>
          <w:rFonts w:ascii="Times New Roman" w:eastAsia="Times New Roman" w:hAnsi="Times New Roman" w:cs="Times New Roman"/>
          <w:bCs/>
          <w:sz w:val="24"/>
          <w:szCs w:val="24"/>
          <w:lang w:eastAsia="lv-LV"/>
        </w:rPr>
        <w:t>kravas cisterna ZIL 131, valsts reģistrācijas Nr. AT 4931</w:t>
      </w:r>
      <w:r w:rsidR="00A32550" w:rsidRPr="007A266B">
        <w:rPr>
          <w:rFonts w:ascii="Times New Roman" w:eastAsia="Calibri" w:hAnsi="Times New Roman" w:cs="Times New Roman"/>
          <w:bCs/>
          <w:sz w:val="24"/>
          <w:szCs w:val="24"/>
        </w:rPr>
        <w:t xml:space="preserve"> </w:t>
      </w:r>
      <w:r w:rsidRPr="007A266B">
        <w:rPr>
          <w:rFonts w:ascii="Times New Roman" w:eastAsia="Calibri" w:hAnsi="Times New Roman" w:cs="Times New Roman"/>
          <w:bCs/>
          <w:sz w:val="24"/>
          <w:szCs w:val="24"/>
        </w:rPr>
        <w:t xml:space="preserve">(turpmāk – </w:t>
      </w:r>
      <w:r w:rsidR="00A32550" w:rsidRPr="007A266B">
        <w:rPr>
          <w:rFonts w:ascii="Times New Roman" w:hAnsi="Times New Roman" w:cs="Times New Roman"/>
          <w:bCs/>
          <w:sz w:val="24"/>
          <w:szCs w:val="24"/>
        </w:rPr>
        <w:t>kravas cisterna</w:t>
      </w:r>
      <w:r w:rsidRPr="007A266B">
        <w:rPr>
          <w:rFonts w:ascii="Times New Roman" w:eastAsia="Calibri" w:hAnsi="Times New Roman" w:cs="Times New Roman"/>
          <w:bCs/>
          <w:sz w:val="24"/>
          <w:szCs w:val="24"/>
        </w:rPr>
        <w:t>), kas pieder Pārdevējam.</w:t>
      </w:r>
    </w:p>
    <w:p w14:paraId="0BA9C0D7" w14:textId="03F31A0C" w:rsidR="002D18F0" w:rsidRPr="007A266B" w:rsidRDefault="00000000">
      <w:pPr>
        <w:spacing w:after="0" w:line="240" w:lineRule="auto"/>
        <w:jc w:val="both"/>
        <w:rPr>
          <w:rFonts w:ascii="Times New Roman" w:eastAsia="Calibri" w:hAnsi="Times New Roman" w:cs="Times New Roman"/>
          <w:bCs/>
          <w:sz w:val="24"/>
          <w:szCs w:val="24"/>
        </w:rPr>
      </w:pPr>
      <w:r w:rsidRPr="007A266B">
        <w:rPr>
          <w:rFonts w:ascii="Times New Roman" w:eastAsia="Calibri" w:hAnsi="Times New Roman" w:cs="Times New Roman"/>
          <w:bCs/>
          <w:sz w:val="24"/>
          <w:szCs w:val="24"/>
        </w:rPr>
        <w:t xml:space="preserve">Pārdevējs apņemas nodot Pircējam </w:t>
      </w:r>
      <w:r w:rsidR="00A32550" w:rsidRPr="007A266B">
        <w:rPr>
          <w:rFonts w:ascii="Times New Roman" w:eastAsia="Calibri" w:hAnsi="Times New Roman" w:cs="Times New Roman"/>
          <w:bCs/>
          <w:sz w:val="24"/>
          <w:szCs w:val="24"/>
        </w:rPr>
        <w:t>kravas cisterna</w:t>
      </w:r>
      <w:r w:rsidRPr="007A266B">
        <w:rPr>
          <w:rFonts w:ascii="Times New Roman" w:eastAsia="Calibri" w:hAnsi="Times New Roman" w:cs="Times New Roman"/>
          <w:bCs/>
          <w:sz w:val="24"/>
          <w:szCs w:val="24"/>
        </w:rPr>
        <w:t xml:space="preserve"> un Pircējs apņemas </w:t>
      </w:r>
      <w:r w:rsidR="00A32550" w:rsidRPr="007A266B">
        <w:rPr>
          <w:rFonts w:ascii="Times New Roman" w:eastAsia="Calibri" w:hAnsi="Times New Roman" w:cs="Times New Roman"/>
          <w:bCs/>
          <w:sz w:val="24"/>
          <w:szCs w:val="24"/>
        </w:rPr>
        <w:t>kravas cisternu</w:t>
      </w:r>
      <w:r w:rsidRPr="007A266B">
        <w:rPr>
          <w:rFonts w:ascii="Times New Roman" w:eastAsia="Calibri" w:hAnsi="Times New Roman" w:cs="Times New Roman"/>
          <w:bCs/>
          <w:sz w:val="24"/>
          <w:szCs w:val="24"/>
        </w:rPr>
        <w:t xml:space="preserve"> pieņemt un samaksāt zemāk norādītajā kārtībā pirkuma summu.</w:t>
      </w:r>
    </w:p>
    <w:p w14:paraId="0A579F26" w14:textId="77777777" w:rsidR="002D18F0" w:rsidRPr="007A266B" w:rsidRDefault="002D18F0">
      <w:pPr>
        <w:spacing w:after="0" w:line="240" w:lineRule="auto"/>
        <w:jc w:val="both"/>
        <w:rPr>
          <w:rFonts w:ascii="Times New Roman" w:eastAsia="Calibri" w:hAnsi="Times New Roman" w:cs="Times New Roman"/>
          <w:bCs/>
          <w:sz w:val="24"/>
          <w:szCs w:val="24"/>
        </w:rPr>
      </w:pPr>
    </w:p>
    <w:p w14:paraId="5E811A44" w14:textId="2D9B6B46" w:rsidR="002D18F0" w:rsidRDefault="00A32550">
      <w:pPr>
        <w:keepNext/>
        <w:numPr>
          <w:ilvl w:val="0"/>
          <w:numId w:val="1"/>
        </w:numPr>
        <w:spacing w:after="0" w:line="240" w:lineRule="auto"/>
        <w:jc w:val="center"/>
        <w:outlineLvl w:val="2"/>
        <w:rPr>
          <w:rFonts w:ascii="Times New Roman" w:eastAsia="Calibri" w:hAnsi="Times New Roman" w:cs="Times New Roman"/>
          <w:b/>
          <w:iCs/>
          <w:sz w:val="24"/>
          <w:szCs w:val="24"/>
        </w:rPr>
      </w:pPr>
      <w:r>
        <w:rPr>
          <w:rFonts w:ascii="Times New Roman" w:hAnsi="Times New Roman" w:cs="Times New Roman"/>
          <w:b/>
          <w:sz w:val="24"/>
          <w:szCs w:val="24"/>
        </w:rPr>
        <w:t>KRAVAS CISTERNAS</w:t>
      </w:r>
      <w:r>
        <w:rPr>
          <w:rFonts w:ascii="Times New Roman" w:eastAsia="Calibri" w:hAnsi="Times New Roman" w:cs="Times New Roman"/>
          <w:b/>
          <w:sz w:val="24"/>
          <w:szCs w:val="24"/>
        </w:rPr>
        <w:t xml:space="preserve">  </w:t>
      </w:r>
      <w:r>
        <w:rPr>
          <w:rFonts w:ascii="Times New Roman" w:eastAsia="Calibri" w:hAnsi="Times New Roman" w:cs="Times New Roman"/>
          <w:b/>
          <w:bCs/>
          <w:iCs/>
          <w:sz w:val="24"/>
          <w:szCs w:val="24"/>
        </w:rPr>
        <w:t>NODOŠANA</w:t>
      </w:r>
    </w:p>
    <w:p w14:paraId="19D99C04" w14:textId="0DC6D534" w:rsidR="002D18F0" w:rsidRPr="007A266B" w:rsidRDefault="00000000" w:rsidP="00CC5470">
      <w:pPr>
        <w:spacing w:after="0" w:line="240" w:lineRule="auto"/>
        <w:jc w:val="both"/>
        <w:rPr>
          <w:rFonts w:ascii="Times New Roman" w:eastAsia="Calibri" w:hAnsi="Times New Roman" w:cs="Times New Roman"/>
          <w:bCs/>
          <w:sz w:val="24"/>
          <w:szCs w:val="24"/>
        </w:rPr>
      </w:pPr>
      <w:r w:rsidRPr="007A266B">
        <w:rPr>
          <w:rFonts w:ascii="Times New Roman" w:eastAsia="Calibri" w:hAnsi="Times New Roman" w:cs="Times New Roman"/>
          <w:bCs/>
          <w:sz w:val="24"/>
          <w:szCs w:val="24"/>
        </w:rPr>
        <w:t xml:space="preserve">Pārdevējs apņemas nodot  </w:t>
      </w:r>
      <w:r w:rsidR="00A32550" w:rsidRPr="007A266B">
        <w:rPr>
          <w:rFonts w:ascii="Times New Roman" w:eastAsia="Calibri" w:hAnsi="Times New Roman" w:cs="Times New Roman"/>
          <w:bCs/>
          <w:sz w:val="24"/>
          <w:szCs w:val="24"/>
        </w:rPr>
        <w:t>kravas cisterna</w:t>
      </w:r>
      <w:r w:rsidRPr="007A266B">
        <w:rPr>
          <w:rFonts w:ascii="Times New Roman" w:eastAsia="Calibri" w:hAnsi="Times New Roman" w:cs="Times New Roman"/>
          <w:bCs/>
          <w:sz w:val="24"/>
          <w:szCs w:val="24"/>
        </w:rPr>
        <w:t xml:space="preserve"> īpašumā Pircējam pēc tam, kad Pircējs veicis visas pirkuma summas samaksu, iesniedz bankas maksājuma uzdevumu. </w:t>
      </w:r>
    </w:p>
    <w:p w14:paraId="4C42FBDA" w14:textId="77777777" w:rsidR="002D18F0" w:rsidRDefault="00000000">
      <w:pPr>
        <w:keepNext/>
        <w:widowControl w:val="0"/>
        <w:numPr>
          <w:ilvl w:val="0"/>
          <w:numId w:val="1"/>
        </w:numPr>
        <w:shd w:val="clear" w:color="auto" w:fill="FFFFFF"/>
        <w:spacing w:after="0" w:line="240" w:lineRule="auto"/>
        <w:ind w:right="22"/>
        <w:jc w:val="center"/>
        <w:outlineLvl w:val="0"/>
        <w:rPr>
          <w:rFonts w:ascii="Times New Roman" w:eastAsia="Calibri" w:hAnsi="Times New Roman" w:cs="Times New Roman"/>
          <w:b/>
          <w:bCs/>
          <w:spacing w:val="-16"/>
          <w:sz w:val="24"/>
          <w:szCs w:val="24"/>
        </w:rPr>
      </w:pPr>
      <w:r>
        <w:rPr>
          <w:rFonts w:ascii="Times New Roman" w:eastAsia="Calibri" w:hAnsi="Times New Roman" w:cs="Times New Roman"/>
          <w:b/>
          <w:bCs/>
          <w:spacing w:val="-16"/>
          <w:sz w:val="24"/>
          <w:szCs w:val="24"/>
        </w:rPr>
        <w:t>PIRKUMA  SUMMAS  SAMAKSA</w:t>
      </w:r>
    </w:p>
    <w:p w14:paraId="40C4AF17" w14:textId="20BCF170" w:rsidR="002D18F0" w:rsidRPr="007A266B" w:rsidRDefault="00A32550">
      <w:pPr>
        <w:spacing w:after="0" w:line="240" w:lineRule="auto"/>
        <w:jc w:val="both"/>
        <w:rPr>
          <w:rFonts w:ascii="Times New Roman" w:eastAsia="Calibri" w:hAnsi="Times New Roman" w:cs="Times New Roman"/>
          <w:sz w:val="24"/>
          <w:szCs w:val="24"/>
        </w:rPr>
      </w:pPr>
      <w:r w:rsidRPr="007A266B">
        <w:rPr>
          <w:rFonts w:ascii="Times New Roman" w:eastAsia="Calibri" w:hAnsi="Times New Roman" w:cs="Times New Roman"/>
          <w:sz w:val="24"/>
          <w:szCs w:val="24"/>
        </w:rPr>
        <w:t>Kravas cisterna tiek pārdota par EUR ............ (............................</w:t>
      </w:r>
      <w:r w:rsidRPr="007A266B">
        <w:rPr>
          <w:rFonts w:ascii="Times New Roman" w:eastAsia="Calibri" w:hAnsi="Times New Roman" w:cs="Times New Roman"/>
          <w:i/>
          <w:sz w:val="24"/>
          <w:szCs w:val="24"/>
        </w:rPr>
        <w:t>euro</w:t>
      </w:r>
      <w:r w:rsidRPr="007A266B">
        <w:rPr>
          <w:rFonts w:ascii="Times New Roman" w:eastAsia="Calibri" w:hAnsi="Times New Roman" w:cs="Times New Roman"/>
          <w:sz w:val="24"/>
          <w:szCs w:val="24"/>
        </w:rPr>
        <w:t>), ko Pircējs samaksājis Pārdevējam pilnā apmērā 202</w:t>
      </w:r>
      <w:r w:rsidR="00305987" w:rsidRPr="007A266B">
        <w:rPr>
          <w:rFonts w:ascii="Times New Roman" w:eastAsia="Calibri" w:hAnsi="Times New Roman" w:cs="Times New Roman"/>
          <w:sz w:val="24"/>
          <w:szCs w:val="24"/>
        </w:rPr>
        <w:t>5</w:t>
      </w:r>
      <w:r w:rsidRPr="007A266B">
        <w:rPr>
          <w:rFonts w:ascii="Times New Roman" w:eastAsia="Calibri" w:hAnsi="Times New Roman" w:cs="Times New Roman"/>
          <w:sz w:val="24"/>
          <w:szCs w:val="24"/>
        </w:rPr>
        <w:t xml:space="preserve">.gada .............................., tas ir, līdz šī līguma noslēgšanas brīdim. </w:t>
      </w:r>
    </w:p>
    <w:p w14:paraId="547DD77A" w14:textId="77777777" w:rsidR="002D18F0" w:rsidRPr="007A266B" w:rsidRDefault="00000000">
      <w:pPr>
        <w:spacing w:after="0" w:line="240" w:lineRule="auto"/>
        <w:jc w:val="both"/>
        <w:rPr>
          <w:rFonts w:ascii="Times New Roman" w:eastAsia="Calibri" w:hAnsi="Times New Roman" w:cs="Times New Roman"/>
          <w:sz w:val="24"/>
          <w:szCs w:val="24"/>
        </w:rPr>
      </w:pPr>
      <w:r w:rsidRPr="007A266B">
        <w:rPr>
          <w:rFonts w:ascii="Times New Roman" w:eastAsia="Calibri" w:hAnsi="Times New Roman" w:cs="Times New Roman"/>
          <w:sz w:val="24"/>
          <w:szCs w:val="24"/>
        </w:rPr>
        <w:t>Pirkuma summas samaksa veikta ar pārskaitījumu Pārdevēja norādītajā bankas norēķinu rēķinā.</w:t>
      </w:r>
    </w:p>
    <w:p w14:paraId="7AC04027" w14:textId="77777777" w:rsidR="002D18F0" w:rsidRPr="007A266B" w:rsidRDefault="002D18F0">
      <w:pPr>
        <w:spacing w:after="0" w:line="240" w:lineRule="auto"/>
        <w:jc w:val="both"/>
        <w:rPr>
          <w:rFonts w:ascii="Times New Roman" w:eastAsia="Calibri" w:hAnsi="Times New Roman" w:cs="Times New Roman"/>
          <w:sz w:val="24"/>
          <w:szCs w:val="24"/>
        </w:rPr>
      </w:pPr>
    </w:p>
    <w:p w14:paraId="3C6A1A65" w14:textId="77777777" w:rsidR="002D18F0" w:rsidRDefault="00000000">
      <w:pPr>
        <w:keepNext/>
        <w:widowControl w:val="0"/>
        <w:numPr>
          <w:ilvl w:val="0"/>
          <w:numId w:val="1"/>
        </w:numPr>
        <w:shd w:val="clear" w:color="auto" w:fill="FFFFFF"/>
        <w:spacing w:after="0" w:line="240" w:lineRule="auto"/>
        <w:ind w:right="22"/>
        <w:jc w:val="center"/>
        <w:outlineLvl w:val="0"/>
        <w:rPr>
          <w:rFonts w:ascii="Times New Roman" w:eastAsia="Calibri" w:hAnsi="Times New Roman" w:cs="Times New Roman"/>
          <w:b/>
          <w:bCs/>
          <w:spacing w:val="-16"/>
          <w:sz w:val="24"/>
          <w:szCs w:val="24"/>
        </w:rPr>
      </w:pPr>
      <w:r>
        <w:rPr>
          <w:rFonts w:ascii="Times New Roman" w:eastAsia="Calibri" w:hAnsi="Times New Roman" w:cs="Times New Roman"/>
          <w:b/>
          <w:bCs/>
          <w:spacing w:val="-16"/>
          <w:sz w:val="24"/>
          <w:szCs w:val="24"/>
        </w:rPr>
        <w:t>PĀRĒJIE  NOTEIKUMI</w:t>
      </w:r>
    </w:p>
    <w:p w14:paraId="4D8362D7" w14:textId="7ADCC897" w:rsidR="002D18F0" w:rsidRPr="007A266B" w:rsidRDefault="00000000">
      <w:pPr>
        <w:spacing w:after="0" w:line="240" w:lineRule="auto"/>
        <w:jc w:val="both"/>
        <w:rPr>
          <w:rFonts w:ascii="Times New Roman" w:eastAsia="Calibri" w:hAnsi="Times New Roman" w:cs="Times New Roman"/>
          <w:bCs/>
          <w:sz w:val="24"/>
          <w:szCs w:val="24"/>
        </w:rPr>
      </w:pPr>
      <w:r w:rsidRPr="007A266B">
        <w:rPr>
          <w:rFonts w:ascii="Times New Roman" w:hAnsi="Times New Roman" w:cs="Times New Roman"/>
          <w:bCs/>
          <w:sz w:val="24"/>
          <w:szCs w:val="24"/>
        </w:rPr>
        <w:t xml:space="preserve">Pārdevējs paziņo Pircējam par to, ka pārdodamā </w:t>
      </w:r>
      <w:r w:rsidR="00A32550" w:rsidRPr="007A266B">
        <w:rPr>
          <w:rFonts w:ascii="Times New Roman" w:hAnsi="Times New Roman" w:cs="Times New Roman"/>
          <w:bCs/>
          <w:sz w:val="24"/>
          <w:szCs w:val="24"/>
        </w:rPr>
        <w:t>kravas cisterna</w:t>
      </w:r>
      <w:r w:rsidRPr="007A266B">
        <w:rPr>
          <w:rFonts w:ascii="Times New Roman" w:hAnsi="Times New Roman" w:cs="Times New Roman"/>
          <w:bCs/>
          <w:sz w:val="24"/>
          <w:szCs w:val="24"/>
        </w:rPr>
        <w:t xml:space="preserve"> nav nevienam citam atsavināta, nav ieķīlāta, strīdā un zem aizlieguma nestāv, nav apgrūtināta ne ar kāda veida parādiem, saistībām vai cita veida ierobežojumiem.</w:t>
      </w:r>
    </w:p>
    <w:p w14:paraId="4473BD41" w14:textId="77777777" w:rsidR="002D18F0" w:rsidRPr="007A266B" w:rsidRDefault="00000000">
      <w:pPr>
        <w:spacing w:after="0" w:line="240" w:lineRule="auto"/>
        <w:jc w:val="both"/>
        <w:rPr>
          <w:rFonts w:ascii="Times New Roman" w:eastAsia="Calibri" w:hAnsi="Times New Roman" w:cs="Times New Roman"/>
          <w:bCs/>
          <w:sz w:val="24"/>
          <w:szCs w:val="24"/>
        </w:rPr>
      </w:pPr>
      <w:r w:rsidRPr="007A266B">
        <w:rPr>
          <w:rFonts w:ascii="Times New Roman" w:hAnsi="Times New Roman" w:cs="Times New Roman"/>
          <w:bCs/>
          <w:sz w:val="24"/>
          <w:szCs w:val="24"/>
        </w:rPr>
        <w:t xml:space="preserve">Pārdevējam un Pircējam ir zināmi Latvijas Republikas Civillikuma 2027.- 2038. pantos paredzētie noteikumi. </w:t>
      </w:r>
    </w:p>
    <w:p w14:paraId="273036B7" w14:textId="56C0575F" w:rsidR="002D18F0" w:rsidRPr="007A266B" w:rsidRDefault="00000000">
      <w:pPr>
        <w:spacing w:after="0" w:line="240" w:lineRule="auto"/>
        <w:jc w:val="both"/>
        <w:rPr>
          <w:rFonts w:ascii="Times New Roman" w:eastAsia="Calibri" w:hAnsi="Times New Roman" w:cs="Times New Roman"/>
          <w:bCs/>
          <w:sz w:val="24"/>
          <w:szCs w:val="24"/>
        </w:rPr>
      </w:pPr>
      <w:r w:rsidRPr="007A266B">
        <w:rPr>
          <w:rFonts w:ascii="Times New Roman" w:hAnsi="Times New Roman" w:cs="Times New Roman"/>
          <w:bCs/>
          <w:sz w:val="24"/>
          <w:szCs w:val="24"/>
        </w:rPr>
        <w:t xml:space="preserve">Pircējam ir zināms </w:t>
      </w:r>
      <w:r w:rsidR="00A32550" w:rsidRPr="007A266B">
        <w:rPr>
          <w:rFonts w:ascii="Times New Roman" w:hAnsi="Times New Roman" w:cs="Times New Roman"/>
          <w:bCs/>
          <w:sz w:val="24"/>
          <w:szCs w:val="24"/>
        </w:rPr>
        <w:t>kravas cisternas</w:t>
      </w:r>
      <w:r w:rsidRPr="007A266B">
        <w:rPr>
          <w:rFonts w:ascii="Times New Roman" w:hAnsi="Times New Roman" w:cs="Times New Roman"/>
          <w:bCs/>
          <w:sz w:val="24"/>
          <w:szCs w:val="24"/>
        </w:rPr>
        <w:t xml:space="preserve"> faktiskais stāvoklis un tas apliecina, ka par to Pircējam pret Pārdevēju nav pretenziju.</w:t>
      </w:r>
    </w:p>
    <w:p w14:paraId="7FAFC49F" w14:textId="77777777" w:rsidR="002D18F0" w:rsidRPr="007A266B" w:rsidRDefault="00000000">
      <w:pPr>
        <w:spacing w:after="0" w:line="240" w:lineRule="auto"/>
        <w:jc w:val="both"/>
        <w:rPr>
          <w:rFonts w:ascii="Times New Roman" w:eastAsia="Calibri" w:hAnsi="Times New Roman" w:cs="Times New Roman"/>
          <w:bCs/>
          <w:sz w:val="24"/>
          <w:szCs w:val="24"/>
        </w:rPr>
      </w:pPr>
      <w:r w:rsidRPr="007A266B">
        <w:rPr>
          <w:rFonts w:ascii="Times New Roman" w:hAnsi="Times New Roman" w:cs="Times New Roman"/>
          <w:bCs/>
          <w:sz w:val="24"/>
          <w:szCs w:val="24"/>
        </w:rPr>
        <w:t>Šis līgums neparedz blakus līgumus, atpakaļpārdevumu vai atpakaļpirkumu.</w:t>
      </w:r>
    </w:p>
    <w:p w14:paraId="1517062B" w14:textId="52B2243E" w:rsidR="002D18F0" w:rsidRPr="007A266B" w:rsidRDefault="00000000">
      <w:pPr>
        <w:spacing w:after="0" w:line="240" w:lineRule="auto"/>
        <w:jc w:val="both"/>
        <w:rPr>
          <w:rFonts w:ascii="Times New Roman" w:eastAsia="Calibri" w:hAnsi="Times New Roman" w:cs="Times New Roman"/>
          <w:bCs/>
          <w:sz w:val="24"/>
          <w:szCs w:val="24"/>
        </w:rPr>
      </w:pPr>
      <w:r w:rsidRPr="007A266B">
        <w:rPr>
          <w:rFonts w:ascii="Times New Roman" w:hAnsi="Times New Roman" w:cs="Times New Roman"/>
          <w:bCs/>
          <w:sz w:val="24"/>
          <w:szCs w:val="24"/>
        </w:rPr>
        <w:t>Visus izdevumus, kas sa</w:t>
      </w:r>
      <w:r w:rsidRPr="007A266B">
        <w:rPr>
          <w:rFonts w:ascii="Times New Roman" w:eastAsia="Calibri" w:hAnsi="Times New Roman" w:cs="Times New Roman"/>
          <w:bCs/>
          <w:sz w:val="24"/>
          <w:szCs w:val="24"/>
        </w:rPr>
        <w:t xml:space="preserve">istīti ar </w:t>
      </w:r>
      <w:r w:rsidR="00A32550" w:rsidRPr="007A266B">
        <w:rPr>
          <w:rFonts w:ascii="Times New Roman" w:eastAsia="Calibri" w:hAnsi="Times New Roman" w:cs="Times New Roman"/>
          <w:bCs/>
          <w:sz w:val="24"/>
          <w:szCs w:val="24"/>
        </w:rPr>
        <w:t>kravas cisternas</w:t>
      </w:r>
      <w:r w:rsidRPr="007A266B">
        <w:rPr>
          <w:rFonts w:ascii="Times New Roman" w:eastAsia="Calibri" w:hAnsi="Times New Roman" w:cs="Times New Roman"/>
          <w:bCs/>
          <w:sz w:val="24"/>
          <w:szCs w:val="24"/>
        </w:rPr>
        <w:t xml:space="preserve"> pārreģistrēšanu CSDD un  transportēšanu maksā Pircējs. </w:t>
      </w:r>
    </w:p>
    <w:p w14:paraId="2F546395" w14:textId="77777777" w:rsidR="002D18F0" w:rsidRPr="007A266B" w:rsidRDefault="00000000">
      <w:pPr>
        <w:spacing w:after="0" w:line="240" w:lineRule="auto"/>
        <w:jc w:val="both"/>
        <w:rPr>
          <w:rFonts w:ascii="Times New Roman" w:eastAsia="Calibri" w:hAnsi="Times New Roman" w:cs="Times New Roman"/>
          <w:bCs/>
          <w:sz w:val="24"/>
          <w:szCs w:val="24"/>
        </w:rPr>
      </w:pPr>
      <w:r w:rsidRPr="007A266B">
        <w:rPr>
          <w:rFonts w:ascii="Times New Roman" w:eastAsia="Calibri" w:hAnsi="Times New Roman" w:cs="Times New Roman"/>
          <w:bCs/>
          <w:sz w:val="24"/>
          <w:szCs w:val="24"/>
        </w:rPr>
        <w:t>Visi strīdi, kas rodas starp pusēm, tiek risināti savstarpēji vienojoties. Ja vienošanās netiek panākta, strīdi tiek risināti likumdošanā noteiktajā kārtībā tiesā.</w:t>
      </w:r>
    </w:p>
    <w:p w14:paraId="537D1B4D" w14:textId="77777777" w:rsidR="002D18F0" w:rsidRPr="007A266B" w:rsidRDefault="00000000">
      <w:pPr>
        <w:spacing w:after="0" w:line="240" w:lineRule="auto"/>
        <w:jc w:val="both"/>
        <w:rPr>
          <w:rFonts w:ascii="Times New Roman" w:eastAsia="Calibri" w:hAnsi="Times New Roman" w:cs="Times New Roman"/>
          <w:bCs/>
          <w:sz w:val="24"/>
          <w:szCs w:val="24"/>
        </w:rPr>
      </w:pPr>
      <w:r w:rsidRPr="007A266B">
        <w:rPr>
          <w:rFonts w:ascii="Times New Roman" w:eastAsia="Calibri" w:hAnsi="Times New Roman" w:cs="Times New Roman"/>
          <w:bCs/>
          <w:sz w:val="24"/>
          <w:szCs w:val="24"/>
        </w:rPr>
        <w:t>Līgums sastādīts un parakstīts 2 eksemplāros, pa vienam katrai pusei.</w:t>
      </w:r>
    </w:p>
    <w:p w14:paraId="018D4074" w14:textId="77777777" w:rsidR="002D18F0" w:rsidRDefault="002D18F0">
      <w:pPr>
        <w:spacing w:after="0" w:line="240" w:lineRule="auto"/>
        <w:jc w:val="both"/>
        <w:rPr>
          <w:rFonts w:ascii="Times New Roman" w:eastAsia="Calibri" w:hAnsi="Times New Roman" w:cs="Times New Roman"/>
          <w:sz w:val="24"/>
          <w:szCs w:val="24"/>
        </w:rPr>
      </w:pPr>
    </w:p>
    <w:p w14:paraId="2B744A4A" w14:textId="2C32E1C4" w:rsidR="002D18F0" w:rsidRPr="006A26CD" w:rsidRDefault="00000000" w:rsidP="006A26CD">
      <w:pPr>
        <w:numPr>
          <w:ilvl w:val="0"/>
          <w:numId w:val="1"/>
        </w:num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PUŠU ADRESES UN REKVIZĪTI</w:t>
      </w:r>
    </w:p>
    <w:p w14:paraId="212C8A81" w14:textId="7BBC9956" w:rsidR="00B24BFD" w:rsidRDefault="00000000" w:rsidP="007A266B">
      <w:pPr>
        <w:tabs>
          <w:tab w:val="left" w:pos="6564"/>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Pārdevējs – </w:t>
      </w:r>
      <w:r w:rsidR="007A266B">
        <w:rPr>
          <w:rFonts w:ascii="Times New Roman" w:eastAsia="Calibri" w:hAnsi="Times New Roman" w:cs="Times New Roman"/>
          <w:b/>
          <w:sz w:val="24"/>
          <w:szCs w:val="24"/>
        </w:rPr>
        <w:t xml:space="preserve">                                                                                  Pircējs:</w:t>
      </w:r>
    </w:p>
    <w:p w14:paraId="58064C03" w14:textId="77777777" w:rsidR="00B24BFD" w:rsidRDefault="00000000">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b/>
          <w:sz w:val="24"/>
          <w:szCs w:val="24"/>
        </w:rPr>
        <w:t xml:space="preserve"> </w:t>
      </w:r>
      <w:r>
        <w:rPr>
          <w:rFonts w:ascii="Times New Roman" w:eastAsia="Times New Roman" w:hAnsi="Times New Roman" w:cs="Times New Roman"/>
          <w:sz w:val="24"/>
          <w:szCs w:val="24"/>
          <w:lang w:eastAsia="lv-LV"/>
        </w:rPr>
        <w:t>S</w:t>
      </w:r>
      <w:r w:rsidR="00A32550">
        <w:rPr>
          <w:rFonts w:ascii="Times New Roman" w:eastAsia="Times New Roman" w:hAnsi="Times New Roman" w:cs="Times New Roman"/>
          <w:sz w:val="24"/>
          <w:szCs w:val="24"/>
          <w:lang w:eastAsia="lv-LV"/>
        </w:rPr>
        <w:t>abiedrība ar ierobežotu atbildību</w:t>
      </w:r>
      <w:r>
        <w:rPr>
          <w:rFonts w:ascii="Times New Roman" w:eastAsia="Times New Roman" w:hAnsi="Times New Roman" w:cs="Times New Roman"/>
          <w:sz w:val="24"/>
          <w:szCs w:val="24"/>
          <w:lang w:eastAsia="lv-LV"/>
        </w:rPr>
        <w:t xml:space="preserve"> </w:t>
      </w:r>
    </w:p>
    <w:p w14:paraId="1E5C1406" w14:textId="192C6AB4" w:rsidR="00B24BFD" w:rsidRDefault="00000000">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w:t>
      </w:r>
      <w:r w:rsidR="00A32550">
        <w:rPr>
          <w:rFonts w:ascii="Times New Roman" w:eastAsia="Times New Roman" w:hAnsi="Times New Roman" w:cs="Times New Roman"/>
          <w:sz w:val="24"/>
          <w:szCs w:val="24"/>
          <w:lang w:eastAsia="lv-LV"/>
        </w:rPr>
        <w:t>VĪGANTS</w:t>
      </w:r>
      <w:r>
        <w:rPr>
          <w:rFonts w:ascii="Times New Roman" w:eastAsia="Times New Roman" w:hAnsi="Times New Roman" w:cs="Times New Roman"/>
          <w:sz w:val="24"/>
          <w:szCs w:val="24"/>
          <w:lang w:eastAsia="lv-LV"/>
        </w:rPr>
        <w:t>”</w:t>
      </w:r>
      <w:r>
        <w:rPr>
          <w:rFonts w:ascii="Times New Roman" w:eastAsia="Calibri" w:hAnsi="Times New Roman" w:cs="Times New Roman"/>
          <w:sz w:val="24"/>
          <w:szCs w:val="24"/>
        </w:rPr>
        <w:t>,</w:t>
      </w:r>
    </w:p>
    <w:p w14:paraId="3500F7FC" w14:textId="77777777" w:rsidR="00B24BFD" w:rsidRDefault="00000000">
      <w:pPr>
        <w:spacing w:after="0" w:line="240" w:lineRule="auto"/>
        <w:jc w:val="both"/>
        <w:rPr>
          <w:rFonts w:ascii="Times New Roman" w:eastAsia="Arial Unicode MS" w:hAnsi="Times New Roman" w:cs="Times New Roman"/>
          <w:sz w:val="24"/>
          <w:szCs w:val="24"/>
        </w:rPr>
      </w:pPr>
      <w:r>
        <w:rPr>
          <w:rFonts w:ascii="Times New Roman" w:eastAsia="Calibri" w:hAnsi="Times New Roman" w:cs="Times New Roman"/>
          <w:sz w:val="24"/>
          <w:szCs w:val="24"/>
        </w:rPr>
        <w:t xml:space="preserve"> </w:t>
      </w:r>
      <w:r w:rsidR="00A32550">
        <w:rPr>
          <w:rFonts w:ascii="Times New Roman" w:eastAsia="Calibri" w:hAnsi="Times New Roman" w:cs="Times New Roman"/>
          <w:sz w:val="24"/>
          <w:szCs w:val="24"/>
        </w:rPr>
        <w:t>r</w:t>
      </w:r>
      <w:r>
        <w:rPr>
          <w:rFonts w:ascii="Times New Roman" w:eastAsia="Calibri" w:hAnsi="Times New Roman" w:cs="Times New Roman"/>
          <w:sz w:val="24"/>
          <w:szCs w:val="24"/>
        </w:rPr>
        <w:t>eģ. Nr.</w:t>
      </w:r>
      <w:r>
        <w:rPr>
          <w:rFonts w:ascii="Times New Roman" w:eastAsia="Arial Unicode MS" w:hAnsi="Times New Roman" w:cs="Times New Roman"/>
          <w:sz w:val="24"/>
          <w:szCs w:val="24"/>
        </w:rPr>
        <w:t xml:space="preserve"> </w:t>
      </w:r>
      <w:r w:rsidR="00A32550">
        <w:rPr>
          <w:rFonts w:ascii="Times New Roman" w:eastAsia="Arial Unicode MS" w:hAnsi="Times New Roman" w:cs="Times New Roman"/>
          <w:sz w:val="24"/>
          <w:szCs w:val="24"/>
        </w:rPr>
        <w:t>55405000931</w:t>
      </w:r>
      <w:r>
        <w:rPr>
          <w:rFonts w:ascii="Times New Roman" w:eastAsia="Arial Unicode MS" w:hAnsi="Times New Roman" w:cs="Times New Roman"/>
          <w:sz w:val="24"/>
          <w:szCs w:val="24"/>
        </w:rPr>
        <w:t xml:space="preserve">, </w:t>
      </w:r>
    </w:p>
    <w:p w14:paraId="63A362D5" w14:textId="18C8728D" w:rsidR="00B24BFD" w:rsidRDefault="0000000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CC5470">
        <w:rPr>
          <w:rFonts w:ascii="Times New Roman" w:eastAsia="Times New Roman" w:hAnsi="Times New Roman" w:cs="Times New Roman"/>
          <w:sz w:val="24"/>
          <w:szCs w:val="24"/>
          <w:lang w:eastAsia="lv-LV"/>
        </w:rPr>
        <w:t>Susējas iela 9</w:t>
      </w:r>
      <w:r>
        <w:rPr>
          <w:rFonts w:ascii="Times New Roman" w:eastAsia="Times New Roman" w:hAnsi="Times New Roman" w:cs="Times New Roman"/>
          <w:sz w:val="24"/>
          <w:szCs w:val="24"/>
          <w:lang w:eastAsia="lv-LV"/>
        </w:rPr>
        <w:t>,</w:t>
      </w:r>
      <w:r w:rsidR="00CC5470">
        <w:rPr>
          <w:rFonts w:ascii="Times New Roman" w:eastAsia="Times New Roman" w:hAnsi="Times New Roman" w:cs="Times New Roman"/>
          <w:sz w:val="24"/>
          <w:szCs w:val="24"/>
          <w:lang w:eastAsia="lv-LV"/>
        </w:rPr>
        <w:t xml:space="preserve"> Sala, Salas pagasts</w:t>
      </w:r>
    </w:p>
    <w:p w14:paraId="2752CA12" w14:textId="049F0585" w:rsidR="002D18F0" w:rsidRDefault="00CC547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Jēkabpils novads, LV5230.</w:t>
      </w:r>
    </w:p>
    <w:p w14:paraId="5B984D21" w14:textId="77777777" w:rsidR="00ED64C0" w:rsidRPr="00ED64C0" w:rsidRDefault="00ED64C0">
      <w:pPr>
        <w:jc w:val="both"/>
        <w:rPr>
          <w:rFonts w:ascii="Times New Roman" w:hAnsi="Times New Roman" w:cs="Times New Roman"/>
          <w:sz w:val="24"/>
          <w:szCs w:val="24"/>
          <w:shd w:val="clear" w:color="auto" w:fill="FFFFFF"/>
        </w:rPr>
      </w:pPr>
      <w:r w:rsidRPr="00ED64C0">
        <w:rPr>
          <w:rFonts w:ascii="Times New Roman" w:hAnsi="Times New Roman" w:cs="Times New Roman"/>
          <w:sz w:val="24"/>
          <w:szCs w:val="24"/>
          <w:shd w:val="clear" w:color="auto" w:fill="FFFFFF"/>
        </w:rPr>
        <w:t>AS “SEB banka”, LV31UNLA0009000609004</w:t>
      </w:r>
    </w:p>
    <w:p w14:paraId="1BC99BBB" w14:textId="01363F70" w:rsidR="002D18F0" w:rsidRDefault="00000000">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w:t>
      </w:r>
    </w:p>
    <w:p w14:paraId="20680677" w14:textId="489C4B84" w:rsidR="002D18F0" w:rsidRDefault="00A37D94">
      <w:pPr>
        <w:jc w:val="both"/>
        <w:rPr>
          <w:rFonts w:ascii="Times New Roman" w:eastAsia="Calibri" w:hAnsi="Times New Roman" w:cs="Times New Roman"/>
          <w:sz w:val="24"/>
          <w:szCs w:val="24"/>
        </w:rPr>
      </w:pPr>
      <w:r>
        <w:rPr>
          <w:rFonts w:ascii="Times New Roman" w:eastAsia="Calibri" w:hAnsi="Times New Roman" w:cs="Times New Roman"/>
          <w:bCs/>
          <w:sz w:val="24"/>
          <w:szCs w:val="24"/>
        </w:rPr>
        <w:t>Prokūriste</w:t>
      </w:r>
      <w:r w:rsidR="00B24BFD" w:rsidRPr="00B24BF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Iveta</w:t>
      </w:r>
      <w:r w:rsidR="00B24BFD" w:rsidRPr="00B24BFD">
        <w:rPr>
          <w:rFonts w:ascii="Times New Roman" w:eastAsia="Calibri" w:hAnsi="Times New Roman" w:cs="Times New Roman"/>
          <w:bCs/>
          <w:sz w:val="24"/>
          <w:szCs w:val="24"/>
        </w:rPr>
        <w:t>.</w:t>
      </w:r>
      <w:r>
        <w:rPr>
          <w:rFonts w:ascii="Times New Roman" w:eastAsia="Calibri" w:hAnsi="Times New Roman" w:cs="Times New Roman"/>
          <w:bCs/>
          <w:sz w:val="24"/>
          <w:szCs w:val="24"/>
        </w:rPr>
        <w:t>Kancāne</w:t>
      </w:r>
      <w:r w:rsidR="00B24BFD" w:rsidRPr="00B24BFD">
        <w:rPr>
          <w:rFonts w:ascii="Times New Roman" w:eastAsia="Calibri" w:hAnsi="Times New Roman" w:cs="Times New Roman"/>
          <w:bCs/>
          <w:sz w:val="24"/>
          <w:szCs w:val="24"/>
        </w:rPr>
        <w:t xml:space="preserve"> </w:t>
      </w:r>
      <w:r w:rsidR="00B24BFD">
        <w:rPr>
          <w:rFonts w:ascii="Times New Roman" w:eastAsia="Calibri" w:hAnsi="Times New Roman" w:cs="Times New Roman"/>
          <w:b/>
          <w:sz w:val="24"/>
          <w:szCs w:val="24"/>
        </w:rPr>
        <w:tab/>
      </w:r>
      <w:r w:rsidR="00B24BFD">
        <w:rPr>
          <w:rFonts w:ascii="Times New Roman" w:eastAsia="Calibri" w:hAnsi="Times New Roman" w:cs="Times New Roman"/>
          <w:b/>
          <w:sz w:val="24"/>
          <w:szCs w:val="24"/>
        </w:rPr>
        <w:tab/>
      </w:r>
      <w:r w:rsidR="00B24BFD">
        <w:rPr>
          <w:rFonts w:ascii="Times New Roman" w:eastAsia="Calibri" w:hAnsi="Times New Roman" w:cs="Times New Roman"/>
          <w:b/>
          <w:sz w:val="24"/>
          <w:szCs w:val="24"/>
        </w:rPr>
        <w:tab/>
      </w:r>
      <w:r w:rsidR="00B24BFD">
        <w:rPr>
          <w:rFonts w:ascii="Times New Roman" w:eastAsia="Calibri" w:hAnsi="Times New Roman" w:cs="Times New Roman"/>
          <w:b/>
          <w:sz w:val="24"/>
          <w:szCs w:val="24"/>
        </w:rPr>
        <w:tab/>
      </w:r>
      <w:r w:rsidR="00B24BFD">
        <w:rPr>
          <w:rFonts w:ascii="Times New Roman" w:eastAsia="Calibri" w:hAnsi="Times New Roman" w:cs="Times New Roman"/>
          <w:b/>
          <w:sz w:val="24"/>
          <w:szCs w:val="24"/>
        </w:rPr>
        <w:tab/>
        <w:t>Pircējs</w:t>
      </w:r>
      <w:r w:rsidR="00B24BFD">
        <w:rPr>
          <w:rFonts w:ascii="Times New Roman" w:eastAsia="Calibri" w:hAnsi="Times New Roman" w:cs="Times New Roman"/>
          <w:sz w:val="24"/>
          <w:szCs w:val="24"/>
        </w:rPr>
        <w:t>:</w:t>
      </w:r>
    </w:p>
    <w:sectPr w:rsidR="002D18F0">
      <w:footerReference w:type="default" r:id="rId11"/>
      <w:footerReference w:type="first" r:id="rId12"/>
      <w:pgSz w:w="11906" w:h="16838"/>
      <w:pgMar w:top="993" w:right="850" w:bottom="765" w:left="1701" w:header="0"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B5E7E" w14:textId="77777777" w:rsidR="00394AB2" w:rsidRDefault="00394AB2">
      <w:pPr>
        <w:spacing w:after="0" w:line="240" w:lineRule="auto"/>
      </w:pPr>
      <w:r>
        <w:separator/>
      </w:r>
    </w:p>
  </w:endnote>
  <w:endnote w:type="continuationSeparator" w:id="0">
    <w:p w14:paraId="250636DF" w14:textId="77777777" w:rsidR="00394AB2" w:rsidRDefault="0039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75BE" w14:textId="77777777" w:rsidR="002D18F0" w:rsidRDefault="00000000">
    <w:pPr>
      <w:pStyle w:val="Footer"/>
      <w:jc w:val="center"/>
      <w:rPr>
        <w:caps/>
        <w:color w:val="4F81BD" w:themeColor="accent1"/>
      </w:rPr>
    </w:pPr>
    <w:r>
      <w:rPr>
        <w:caps/>
        <w:color w:val="4F81BD"/>
      </w:rPr>
      <w:fldChar w:fldCharType="begin"/>
    </w:r>
    <w:r>
      <w:rPr>
        <w:caps/>
        <w:color w:val="4F81BD"/>
      </w:rPr>
      <w:instrText>PAGE</w:instrText>
    </w:r>
    <w:r>
      <w:rPr>
        <w:caps/>
        <w:color w:val="4F81BD"/>
      </w:rPr>
      <w:fldChar w:fldCharType="separate"/>
    </w:r>
    <w:r>
      <w:rPr>
        <w:caps/>
        <w:color w:val="4F81BD"/>
      </w:rPr>
      <w:t>8</w:t>
    </w:r>
    <w:r>
      <w:rPr>
        <w:caps/>
        <w:color w:val="4F81BD"/>
      </w:rPr>
      <w:fldChar w:fldCharType="end"/>
    </w:r>
  </w:p>
  <w:p w14:paraId="2A90FB93" w14:textId="77777777" w:rsidR="002D18F0" w:rsidRDefault="002D1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2850" w14:textId="77777777" w:rsidR="002D18F0" w:rsidRDefault="002D18F0">
    <w:pPr>
      <w:pStyle w:val="Footer"/>
      <w:jc w:val="center"/>
    </w:pPr>
  </w:p>
  <w:p w14:paraId="0DF17C47" w14:textId="77777777" w:rsidR="002D18F0" w:rsidRDefault="002D1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64C3" w14:textId="77777777" w:rsidR="00394AB2" w:rsidRDefault="00394AB2">
      <w:pPr>
        <w:spacing w:after="0" w:line="240" w:lineRule="auto"/>
      </w:pPr>
      <w:r>
        <w:separator/>
      </w:r>
    </w:p>
  </w:footnote>
  <w:footnote w:type="continuationSeparator" w:id="0">
    <w:p w14:paraId="3E59691C" w14:textId="77777777" w:rsidR="00394AB2" w:rsidRDefault="00394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405A"/>
    <w:multiLevelType w:val="hybridMultilevel"/>
    <w:tmpl w:val="E9CCFD88"/>
    <w:lvl w:ilvl="0" w:tplc="08F633A0">
      <w:start w:val="1"/>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D0F5E8">
      <w:start w:val="1"/>
      <w:numFmt w:val="lowerLetter"/>
      <w:lvlText w:val="%2"/>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A06B4">
      <w:start w:val="1"/>
      <w:numFmt w:val="lowerRoman"/>
      <w:lvlText w:val="%3"/>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08B0CA">
      <w:start w:val="1"/>
      <w:numFmt w:val="decimal"/>
      <w:lvlText w:val="%4"/>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0BBB0">
      <w:start w:val="1"/>
      <w:numFmt w:val="lowerLetter"/>
      <w:lvlText w:val="%5"/>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B43B44">
      <w:start w:val="1"/>
      <w:numFmt w:val="lowerRoman"/>
      <w:lvlText w:val="%6"/>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A1376">
      <w:start w:val="1"/>
      <w:numFmt w:val="decimal"/>
      <w:lvlText w:val="%7"/>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52442E">
      <w:start w:val="1"/>
      <w:numFmt w:val="lowerLetter"/>
      <w:lvlText w:val="%8"/>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CA1C0E">
      <w:start w:val="1"/>
      <w:numFmt w:val="lowerRoman"/>
      <w:lvlText w:val="%9"/>
      <w:lvlJc w:val="left"/>
      <w:pPr>
        <w:ind w:left="6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C414C0"/>
    <w:multiLevelType w:val="multilevel"/>
    <w:tmpl w:val="8B90766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800"/>
        </w:tabs>
        <w:ind w:left="1440" w:hanging="1440"/>
      </w:pPr>
      <w:rPr>
        <w:rFonts w:cs="Times New Roman"/>
      </w:rPr>
    </w:lvl>
    <w:lvl w:ilvl="8">
      <w:start w:val="1"/>
      <w:numFmt w:val="decimal"/>
      <w:lvlText w:val="%1.%2.%3.%4.%5.%6.%7.%8.%9"/>
      <w:lvlJc w:val="left"/>
      <w:pPr>
        <w:tabs>
          <w:tab w:val="num" w:pos="1800"/>
        </w:tabs>
        <w:ind w:left="1584" w:hanging="1584"/>
      </w:pPr>
      <w:rPr>
        <w:rFonts w:cs="Times New Roman"/>
      </w:rPr>
    </w:lvl>
  </w:abstractNum>
  <w:abstractNum w:abstractNumId="2" w15:restartNumberingAfterBreak="0">
    <w:nsid w:val="64CB1324"/>
    <w:multiLevelType w:val="hybridMultilevel"/>
    <w:tmpl w:val="051AFF8A"/>
    <w:lvl w:ilvl="0" w:tplc="F6583E56">
      <w:start w:val="1"/>
      <w:numFmt w:val="bullet"/>
      <w:lvlText w:val=""/>
      <w:lvlJc w:val="left"/>
      <w:pPr>
        <w:ind w:left="3686"/>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1" w:tplc="B9F443B0">
      <w:start w:val="1"/>
      <w:numFmt w:val="bullet"/>
      <w:lvlText w:val="o"/>
      <w:lvlJc w:val="left"/>
      <w:pPr>
        <w:ind w:left="448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2" w:tplc="13BA43C2">
      <w:start w:val="1"/>
      <w:numFmt w:val="bullet"/>
      <w:lvlText w:val="▪"/>
      <w:lvlJc w:val="left"/>
      <w:pPr>
        <w:ind w:left="520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3" w:tplc="E3749F6E">
      <w:start w:val="1"/>
      <w:numFmt w:val="bullet"/>
      <w:lvlText w:val="•"/>
      <w:lvlJc w:val="left"/>
      <w:pPr>
        <w:ind w:left="592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4" w:tplc="A89CE0A4">
      <w:start w:val="1"/>
      <w:numFmt w:val="bullet"/>
      <w:lvlText w:val="o"/>
      <w:lvlJc w:val="left"/>
      <w:pPr>
        <w:ind w:left="664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5" w:tplc="9DD217F2">
      <w:start w:val="1"/>
      <w:numFmt w:val="bullet"/>
      <w:lvlText w:val="▪"/>
      <w:lvlJc w:val="left"/>
      <w:pPr>
        <w:ind w:left="736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6" w:tplc="2528F11C">
      <w:start w:val="1"/>
      <w:numFmt w:val="bullet"/>
      <w:lvlText w:val="•"/>
      <w:lvlJc w:val="left"/>
      <w:pPr>
        <w:ind w:left="808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7" w:tplc="444A26EE">
      <w:start w:val="1"/>
      <w:numFmt w:val="bullet"/>
      <w:lvlText w:val="o"/>
      <w:lvlJc w:val="left"/>
      <w:pPr>
        <w:ind w:left="880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8" w:tplc="BB762D38">
      <w:start w:val="1"/>
      <w:numFmt w:val="bullet"/>
      <w:lvlText w:val="▪"/>
      <w:lvlJc w:val="left"/>
      <w:pPr>
        <w:ind w:left="952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64FC5DF1"/>
    <w:multiLevelType w:val="multilevel"/>
    <w:tmpl w:val="4B78A7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8409E4"/>
    <w:multiLevelType w:val="multilevel"/>
    <w:tmpl w:val="23C80FAE"/>
    <w:lvl w:ilvl="0">
      <w:start w:val="1"/>
      <w:numFmt w:val="decimal"/>
      <w:lvlText w:val=" %1. "/>
      <w:lvlJc w:val="left"/>
      <w:pPr>
        <w:tabs>
          <w:tab w:val="num" w:pos="720"/>
        </w:tabs>
        <w:ind w:left="720" w:hanging="360"/>
      </w:pPr>
    </w:lvl>
    <w:lvl w:ilvl="1">
      <w:start w:val="1"/>
      <w:numFmt w:val="decimal"/>
      <w:lvlText w:val=" %1.%2. "/>
      <w:lvlJc w:val="left"/>
      <w:pPr>
        <w:tabs>
          <w:tab w:val="num" w:pos="360"/>
        </w:tabs>
        <w:ind w:left="360" w:hanging="360"/>
      </w:pPr>
      <w:rPr>
        <w:b w:val="0"/>
        <w:bCs w:val="0"/>
      </w:rPr>
    </w:lvl>
    <w:lvl w:ilvl="2">
      <w:start w:val="1"/>
      <w:numFmt w:val="decimal"/>
      <w:lvlText w:val=" %1.%2.%3. "/>
      <w:lvlJc w:val="left"/>
      <w:pPr>
        <w:tabs>
          <w:tab w:val="num" w:pos="1440"/>
        </w:tabs>
        <w:ind w:left="1440" w:hanging="360"/>
      </w:pPr>
      <w:rPr>
        <w:b w:val="0"/>
        <w:bCs w:val="0"/>
      </w:rPr>
    </w:lvl>
    <w:lvl w:ilvl="3">
      <w:start w:val="1"/>
      <w:numFmt w:val="decimal"/>
      <w:lvlText w:val=" %1.%2.%3.%4. "/>
      <w:lvlJc w:val="left"/>
      <w:pPr>
        <w:tabs>
          <w:tab w:val="num" w:pos="1800"/>
        </w:tabs>
        <w:ind w:left="1800" w:hanging="360"/>
      </w:pPr>
      <w:rPr>
        <w:b w:val="0"/>
        <w:bCs w:val="0"/>
      </w:r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5" w15:restartNumberingAfterBreak="0">
    <w:nsid w:val="795515A8"/>
    <w:multiLevelType w:val="multilevel"/>
    <w:tmpl w:val="EEC6B8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95912714">
    <w:abstractNumId w:val="1"/>
  </w:num>
  <w:num w:numId="2" w16cid:durableId="2065905819">
    <w:abstractNumId w:val="4"/>
  </w:num>
  <w:num w:numId="3" w16cid:durableId="677848358">
    <w:abstractNumId w:val="5"/>
  </w:num>
  <w:num w:numId="4" w16cid:durableId="591082745">
    <w:abstractNumId w:val="3"/>
  </w:num>
  <w:num w:numId="5" w16cid:durableId="986740141">
    <w:abstractNumId w:val="0"/>
  </w:num>
  <w:num w:numId="6" w16cid:durableId="1987589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F0"/>
    <w:rsid w:val="00006868"/>
    <w:rsid w:val="0005327C"/>
    <w:rsid w:val="0009131E"/>
    <w:rsid w:val="000E2C22"/>
    <w:rsid w:val="001E0E05"/>
    <w:rsid w:val="00203DAD"/>
    <w:rsid w:val="00217545"/>
    <w:rsid w:val="0023106D"/>
    <w:rsid w:val="00272921"/>
    <w:rsid w:val="002A0F50"/>
    <w:rsid w:val="002B1B10"/>
    <w:rsid w:val="002C1EFA"/>
    <w:rsid w:val="002D18F0"/>
    <w:rsid w:val="002E552B"/>
    <w:rsid w:val="00305987"/>
    <w:rsid w:val="00321B95"/>
    <w:rsid w:val="003800BB"/>
    <w:rsid w:val="00394AB2"/>
    <w:rsid w:val="003D4D2C"/>
    <w:rsid w:val="003E31BA"/>
    <w:rsid w:val="00474BE6"/>
    <w:rsid w:val="004C5E1E"/>
    <w:rsid w:val="005211BF"/>
    <w:rsid w:val="0055528F"/>
    <w:rsid w:val="00561542"/>
    <w:rsid w:val="00592D34"/>
    <w:rsid w:val="006015DF"/>
    <w:rsid w:val="006035BA"/>
    <w:rsid w:val="006176C9"/>
    <w:rsid w:val="006A26CD"/>
    <w:rsid w:val="006F1894"/>
    <w:rsid w:val="006F4650"/>
    <w:rsid w:val="00721849"/>
    <w:rsid w:val="007A266B"/>
    <w:rsid w:val="007F0C95"/>
    <w:rsid w:val="00810E39"/>
    <w:rsid w:val="008128F9"/>
    <w:rsid w:val="00817C9E"/>
    <w:rsid w:val="008354F5"/>
    <w:rsid w:val="008456AB"/>
    <w:rsid w:val="00852C12"/>
    <w:rsid w:val="00885DFD"/>
    <w:rsid w:val="008A7070"/>
    <w:rsid w:val="008E000F"/>
    <w:rsid w:val="00904D4C"/>
    <w:rsid w:val="00994DD6"/>
    <w:rsid w:val="009B0419"/>
    <w:rsid w:val="009D101D"/>
    <w:rsid w:val="009D5C91"/>
    <w:rsid w:val="00A015A9"/>
    <w:rsid w:val="00A32550"/>
    <w:rsid w:val="00A37D94"/>
    <w:rsid w:val="00A7384C"/>
    <w:rsid w:val="00AC5EC1"/>
    <w:rsid w:val="00AF716D"/>
    <w:rsid w:val="00B24BFD"/>
    <w:rsid w:val="00BE5F8E"/>
    <w:rsid w:val="00CA0AD3"/>
    <w:rsid w:val="00CB10F0"/>
    <w:rsid w:val="00CC21A3"/>
    <w:rsid w:val="00CC5470"/>
    <w:rsid w:val="00D203E0"/>
    <w:rsid w:val="00D71202"/>
    <w:rsid w:val="00DB48DA"/>
    <w:rsid w:val="00DF792A"/>
    <w:rsid w:val="00E26B6F"/>
    <w:rsid w:val="00E75A77"/>
    <w:rsid w:val="00E93534"/>
    <w:rsid w:val="00EA0695"/>
    <w:rsid w:val="00EB5A7E"/>
    <w:rsid w:val="00ED31D4"/>
    <w:rsid w:val="00ED64C0"/>
    <w:rsid w:val="00F41A3C"/>
    <w:rsid w:val="00F44CF8"/>
    <w:rsid w:val="00F937C7"/>
    <w:rsid w:val="00FE784B"/>
    <w:rsid w:val="00FF2B8F"/>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82EF"/>
  <w15:docId w15:val="{E0D0C1FD-5DEE-4ECB-9C56-78B5E484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006"/>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E04BBF"/>
    <w:rPr>
      <w:rFonts w:ascii="Times New Roman" w:eastAsia="Times New Roman" w:hAnsi="Times New Roman" w:cs="Times New Roman"/>
      <w:sz w:val="24"/>
      <w:szCs w:val="20"/>
      <w:lang w:val="x-none"/>
    </w:rPr>
  </w:style>
  <w:style w:type="character" w:customStyle="1" w:styleId="BalloonTextChar">
    <w:name w:val="Balloon Text Char"/>
    <w:basedOn w:val="DefaultParagraphFont"/>
    <w:link w:val="BalloonText"/>
    <w:uiPriority w:val="99"/>
    <w:semiHidden/>
    <w:qFormat/>
    <w:rsid w:val="00581FBD"/>
    <w:rPr>
      <w:rFonts w:ascii="Segoe UI" w:hAnsi="Segoe UI" w:cs="Segoe UI"/>
      <w:sz w:val="18"/>
      <w:szCs w:val="18"/>
    </w:rPr>
  </w:style>
  <w:style w:type="character" w:styleId="Hyperlink">
    <w:name w:val="Hyperlink"/>
    <w:basedOn w:val="DefaultParagraphFont"/>
    <w:uiPriority w:val="99"/>
    <w:unhideWhenUsed/>
    <w:rsid w:val="004D779E"/>
    <w:rPr>
      <w:color w:val="0000FF" w:themeColor="hyperlink"/>
      <w:u w:val="single"/>
    </w:rPr>
  </w:style>
  <w:style w:type="character" w:customStyle="1" w:styleId="HeaderChar">
    <w:name w:val="Header Char"/>
    <w:basedOn w:val="DefaultParagraphFont"/>
    <w:link w:val="Header"/>
    <w:uiPriority w:val="99"/>
    <w:qFormat/>
    <w:rsid w:val="00D43288"/>
  </w:style>
  <w:style w:type="character" w:customStyle="1" w:styleId="FooterChar">
    <w:name w:val="Footer Char"/>
    <w:basedOn w:val="DefaultParagraphFont"/>
    <w:link w:val="Footer"/>
    <w:uiPriority w:val="99"/>
    <w:qFormat/>
    <w:rsid w:val="00D43288"/>
  </w:style>
  <w:style w:type="character" w:styleId="Strong">
    <w:name w:val="Strong"/>
    <w:basedOn w:val="DefaultParagraphFont"/>
    <w:uiPriority w:val="22"/>
    <w:qFormat/>
    <w:rsid w:val="000A33DA"/>
    <w:rPr>
      <w:b/>
      <w:bCs/>
    </w:rPr>
  </w:style>
  <w:style w:type="character" w:styleId="UnresolvedMention">
    <w:name w:val="Unresolved Mention"/>
    <w:basedOn w:val="DefaultParagraphFont"/>
    <w:uiPriority w:val="99"/>
    <w:semiHidden/>
    <w:unhideWhenUsed/>
    <w:qFormat/>
    <w:rsid w:val="0065609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odyTextIndent">
    <w:name w:val="Body Text Indent"/>
    <w:basedOn w:val="Normal"/>
    <w:link w:val="BodyTextIndentChar"/>
    <w:semiHidden/>
    <w:rsid w:val="00E04BBF"/>
    <w:pPr>
      <w:tabs>
        <w:tab w:val="left" w:pos="561"/>
      </w:tabs>
      <w:spacing w:after="0" w:line="240" w:lineRule="auto"/>
      <w:ind w:left="1122" w:hanging="374"/>
      <w:jc w:val="both"/>
    </w:pPr>
    <w:rPr>
      <w:rFonts w:ascii="Times New Roman" w:eastAsia="Times New Roman" w:hAnsi="Times New Roman" w:cs="Times New Roman"/>
      <w:sz w:val="24"/>
      <w:szCs w:val="20"/>
      <w:lang w:val="x-none"/>
    </w:rPr>
  </w:style>
  <w:style w:type="paragraph" w:styleId="NormalWeb">
    <w:name w:val="Normal (Web)"/>
    <w:basedOn w:val="Normal"/>
    <w:uiPriority w:val="99"/>
    <w:semiHidden/>
    <w:unhideWhenUsed/>
    <w:qFormat/>
    <w:rsid w:val="00C7041B"/>
    <w:pPr>
      <w:spacing w:beforeAutospacing="1" w:afterAutospacing="1" w:line="240" w:lineRule="auto"/>
    </w:pPr>
    <w:rPr>
      <w:rFonts w:ascii="Times New Roman" w:eastAsiaTheme="minorEastAsia" w:hAnsi="Times New Roman" w:cs="Times New Roman"/>
      <w:sz w:val="24"/>
      <w:szCs w:val="24"/>
      <w:lang w:eastAsia="lv-LV"/>
    </w:rPr>
  </w:style>
  <w:style w:type="paragraph" w:styleId="BalloonText">
    <w:name w:val="Balloon Text"/>
    <w:basedOn w:val="Normal"/>
    <w:link w:val="BalloonTextChar"/>
    <w:uiPriority w:val="99"/>
    <w:semiHidden/>
    <w:unhideWhenUsed/>
    <w:qFormat/>
    <w:rsid w:val="00581FBD"/>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43288"/>
    <w:pPr>
      <w:tabs>
        <w:tab w:val="center" w:pos="4153"/>
        <w:tab w:val="right" w:pos="8306"/>
      </w:tabs>
      <w:spacing w:after="0" w:line="240" w:lineRule="auto"/>
    </w:pPr>
  </w:style>
  <w:style w:type="paragraph" w:styleId="Footer">
    <w:name w:val="footer"/>
    <w:basedOn w:val="Normal"/>
    <w:link w:val="FooterChar"/>
    <w:uiPriority w:val="99"/>
    <w:unhideWhenUsed/>
    <w:rsid w:val="00D43288"/>
    <w:pPr>
      <w:tabs>
        <w:tab w:val="center" w:pos="4153"/>
        <w:tab w:val="right" w:pos="8306"/>
      </w:tabs>
      <w:spacing w:after="0" w:line="240" w:lineRule="auto"/>
    </w:pPr>
  </w:style>
  <w:style w:type="paragraph" w:styleId="ListParagraph">
    <w:name w:val="List Paragraph"/>
    <w:basedOn w:val="Normal"/>
    <w:uiPriority w:val="34"/>
    <w:qFormat/>
    <w:rsid w:val="00E20E0E"/>
    <w:pPr>
      <w:ind w:left="720"/>
      <w:contextualSpacing/>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62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242554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tel:22425544" TargetMode="External"/><Relationship Id="rId4" Type="http://schemas.openxmlformats.org/officeDocument/2006/relationships/settings" Target="settings.xml"/><Relationship Id="rId9" Type="http://schemas.openxmlformats.org/officeDocument/2006/relationships/hyperlink" Target="mailto:vigants@vigant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5339-F98E-49F2-B9FD-E28CFF70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10</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Rita Audrina</cp:lastModifiedBy>
  <cp:revision>46</cp:revision>
  <cp:lastPrinted>2025-12-08T08:04:00Z</cp:lastPrinted>
  <dcterms:created xsi:type="dcterms:W3CDTF">2022-06-02T10:27:00Z</dcterms:created>
  <dcterms:modified xsi:type="dcterms:W3CDTF">2025-12-08T10:59:00Z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